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A2DE" w14:textId="55D679D5" w:rsidR="007E705E" w:rsidRPr="003C4BAE" w:rsidRDefault="007E705E" w:rsidP="002B684D">
      <w:pPr>
        <w:spacing w:after="40"/>
        <w:jc w:val="center"/>
        <w:rPr>
          <w:b/>
          <w:bCs/>
          <w:sz w:val="36"/>
          <w:szCs w:val="36"/>
        </w:rPr>
      </w:pPr>
      <w:r w:rsidRPr="003C4BAE">
        <w:rPr>
          <w:b/>
          <w:bCs/>
          <w:sz w:val="36"/>
          <w:szCs w:val="36"/>
        </w:rPr>
        <w:t>MICHAEL HUTHWAITE</w:t>
      </w:r>
    </w:p>
    <w:p w14:paraId="02A549A1" w14:textId="495E86F1" w:rsidR="007E705E" w:rsidRPr="003C4BAE" w:rsidRDefault="007E705E" w:rsidP="002B684D">
      <w:pPr>
        <w:spacing w:after="80"/>
        <w:jc w:val="center"/>
      </w:pPr>
      <w:r w:rsidRPr="003C4BAE">
        <w:t xml:space="preserve">(301) 944-4133 / </w:t>
      </w:r>
      <w:hyperlink r:id="rId7" w:history="1">
        <w:r w:rsidRPr="003C4BAE">
          <w:rPr>
            <w:rStyle w:val="Hyperlink"/>
          </w:rPr>
          <w:t>michael@mhuthwaite.com</w:t>
        </w:r>
      </w:hyperlink>
      <w:r w:rsidRPr="003C4BAE">
        <w:t xml:space="preserve"> / </w:t>
      </w:r>
      <w:hyperlink r:id="rId8" w:history="1">
        <w:r w:rsidRPr="003C4BAE">
          <w:rPr>
            <w:rStyle w:val="Hyperlink"/>
          </w:rPr>
          <w:t>www.linkedin.com/in/mhuthwaite</w:t>
        </w:r>
      </w:hyperlink>
    </w:p>
    <w:p w14:paraId="1A06675B" w14:textId="102C8EC5" w:rsidR="007E705E" w:rsidRPr="003C4BAE" w:rsidRDefault="009842B2" w:rsidP="00592E97">
      <w:pPr>
        <w:shd w:val="clear" w:color="auto" w:fill="002060"/>
        <w:spacing w:after="0"/>
        <w:jc w:val="center"/>
        <w:rPr>
          <w:b/>
          <w:bCs/>
        </w:rPr>
      </w:pPr>
      <w:r w:rsidRPr="003C4BAE">
        <w:rPr>
          <w:b/>
          <w:bCs/>
        </w:rPr>
        <w:t>TECHNOLOGY &amp; OPERATIONS</w:t>
      </w:r>
      <w:r w:rsidR="007E705E" w:rsidRPr="003C4BAE">
        <w:rPr>
          <w:b/>
          <w:bCs/>
        </w:rPr>
        <w:t xml:space="preserve"> EXECUTIVE</w:t>
      </w:r>
    </w:p>
    <w:p w14:paraId="42CE668B" w14:textId="77777777" w:rsidR="00592E97" w:rsidRPr="00592E97" w:rsidRDefault="00592E97" w:rsidP="00592E97">
      <w:pPr>
        <w:tabs>
          <w:tab w:val="left" w:pos="1176"/>
        </w:tabs>
        <w:spacing w:after="0"/>
        <w:jc w:val="both"/>
        <w:rPr>
          <w:b/>
          <w:bCs/>
          <w:sz w:val="10"/>
          <w:szCs w:val="10"/>
        </w:rPr>
      </w:pPr>
    </w:p>
    <w:p w14:paraId="733464E0" w14:textId="4EFBCC93" w:rsidR="00A02AAB" w:rsidRPr="000065FA" w:rsidRDefault="00357A62" w:rsidP="00A93F0E">
      <w:pPr>
        <w:shd w:val="clear" w:color="auto" w:fill="D9E2F3" w:themeFill="accent1" w:themeFillTint="33"/>
        <w:tabs>
          <w:tab w:val="left" w:pos="1176"/>
        </w:tabs>
        <w:spacing w:after="120"/>
        <w:jc w:val="both"/>
        <w:rPr>
          <w:b/>
          <w:bCs/>
          <w:sz w:val="21"/>
          <w:szCs w:val="21"/>
          <w:shd w:val="clear" w:color="auto" w:fill="FFFFFF"/>
        </w:rPr>
      </w:pPr>
      <w:r w:rsidRPr="00A93F0E">
        <w:rPr>
          <w:b/>
          <w:bCs/>
          <w:sz w:val="21"/>
          <w:szCs w:val="21"/>
        </w:rPr>
        <w:t>Forward-thinki</w:t>
      </w:r>
      <w:r w:rsidR="00A02AAB" w:rsidRPr="00A93F0E">
        <w:rPr>
          <w:b/>
          <w:bCs/>
          <w:sz w:val="21"/>
          <w:szCs w:val="21"/>
        </w:rPr>
        <w:t>ng</w:t>
      </w:r>
      <w:r w:rsidR="000065FA" w:rsidRPr="00A93F0E">
        <w:rPr>
          <w:b/>
          <w:bCs/>
          <w:sz w:val="21"/>
          <w:szCs w:val="21"/>
        </w:rPr>
        <w:t xml:space="preserve"> </w:t>
      </w:r>
      <w:r w:rsidR="00A02AAB" w:rsidRPr="00A93F0E">
        <w:rPr>
          <w:b/>
          <w:bCs/>
          <w:sz w:val="21"/>
          <w:szCs w:val="21"/>
        </w:rPr>
        <w:t xml:space="preserve">business </w:t>
      </w:r>
      <w:r w:rsidR="00BA012C" w:rsidRPr="00A93F0E">
        <w:rPr>
          <w:b/>
          <w:bCs/>
          <w:sz w:val="21"/>
          <w:szCs w:val="21"/>
        </w:rPr>
        <w:t xml:space="preserve">executive </w:t>
      </w:r>
      <w:r w:rsidRPr="00A93F0E">
        <w:rPr>
          <w:b/>
          <w:bCs/>
          <w:sz w:val="21"/>
          <w:szCs w:val="21"/>
        </w:rPr>
        <w:t>who create</w:t>
      </w:r>
      <w:r w:rsidR="00452D36" w:rsidRPr="00A93F0E">
        <w:rPr>
          <w:b/>
          <w:bCs/>
          <w:sz w:val="21"/>
          <w:szCs w:val="21"/>
        </w:rPr>
        <w:t>s</w:t>
      </w:r>
      <w:r w:rsidRPr="00A93F0E">
        <w:rPr>
          <w:b/>
          <w:bCs/>
          <w:sz w:val="21"/>
          <w:szCs w:val="21"/>
        </w:rPr>
        <w:t xml:space="preserve"> and implements strategic plans </w:t>
      </w:r>
      <w:r w:rsidR="00BA012C" w:rsidRPr="00A93F0E">
        <w:rPr>
          <w:b/>
          <w:bCs/>
          <w:sz w:val="21"/>
          <w:szCs w:val="21"/>
        </w:rPr>
        <w:t>tha</w:t>
      </w:r>
      <w:r w:rsidR="008746FF" w:rsidRPr="00A93F0E">
        <w:rPr>
          <w:b/>
          <w:bCs/>
          <w:sz w:val="21"/>
          <w:szCs w:val="21"/>
        </w:rPr>
        <w:t>t</w:t>
      </w:r>
      <w:r w:rsidR="00BA012C" w:rsidRPr="00A93F0E">
        <w:rPr>
          <w:b/>
          <w:bCs/>
          <w:sz w:val="21"/>
          <w:szCs w:val="21"/>
        </w:rPr>
        <w:t xml:space="preserve"> transform businesses </w:t>
      </w:r>
      <w:r w:rsidR="00615EBA" w:rsidRPr="00A93F0E">
        <w:rPr>
          <w:b/>
          <w:bCs/>
          <w:sz w:val="21"/>
          <w:szCs w:val="21"/>
        </w:rPr>
        <w:t xml:space="preserve">into </w:t>
      </w:r>
      <w:r w:rsidR="00A93F0E" w:rsidRPr="00A93F0E">
        <w:rPr>
          <w:b/>
          <w:bCs/>
          <w:sz w:val="21"/>
          <w:szCs w:val="21"/>
        </w:rPr>
        <w:t xml:space="preserve">successful and </w:t>
      </w:r>
      <w:r w:rsidR="00615EBA" w:rsidRPr="00A93F0E">
        <w:rPr>
          <w:b/>
          <w:bCs/>
          <w:sz w:val="21"/>
          <w:szCs w:val="21"/>
        </w:rPr>
        <w:t>profitable organizations</w:t>
      </w:r>
      <w:r w:rsidR="00615EBA" w:rsidRPr="00592E97">
        <w:rPr>
          <w:b/>
          <w:bCs/>
          <w:sz w:val="21"/>
          <w:szCs w:val="21"/>
        </w:rPr>
        <w:t xml:space="preserve">. </w:t>
      </w:r>
      <w:r w:rsidR="000F58E6" w:rsidRPr="00A93F0E">
        <w:rPr>
          <w:b/>
          <w:bCs/>
          <w:sz w:val="21"/>
          <w:szCs w:val="21"/>
        </w:rPr>
        <w:t>Exceptional ability to communicate a vision and use innovative technologies t</w:t>
      </w:r>
      <w:r w:rsidR="00615EBA" w:rsidRPr="00A93F0E">
        <w:rPr>
          <w:b/>
          <w:bCs/>
          <w:sz w:val="21"/>
          <w:szCs w:val="21"/>
        </w:rPr>
        <w:t>o</w:t>
      </w:r>
      <w:r w:rsidR="000F58E6" w:rsidRPr="00A93F0E">
        <w:rPr>
          <w:b/>
          <w:bCs/>
          <w:sz w:val="21"/>
          <w:szCs w:val="21"/>
        </w:rPr>
        <w:t xml:space="preserve"> </w:t>
      </w:r>
      <w:r w:rsidR="00615EBA" w:rsidRPr="00A93F0E">
        <w:rPr>
          <w:b/>
          <w:bCs/>
          <w:sz w:val="21"/>
          <w:szCs w:val="21"/>
        </w:rPr>
        <w:t xml:space="preserve">generate </w:t>
      </w:r>
      <w:r w:rsidR="000F2179">
        <w:rPr>
          <w:b/>
          <w:bCs/>
          <w:sz w:val="21"/>
          <w:szCs w:val="21"/>
        </w:rPr>
        <w:t>operational excellence</w:t>
      </w:r>
      <w:r w:rsidR="000F58E6" w:rsidRPr="00A93F0E">
        <w:rPr>
          <w:b/>
          <w:bCs/>
          <w:sz w:val="21"/>
          <w:szCs w:val="21"/>
        </w:rPr>
        <w:t xml:space="preserve">, </w:t>
      </w:r>
      <w:r w:rsidR="00757531" w:rsidRPr="00A93F0E">
        <w:rPr>
          <w:b/>
          <w:bCs/>
          <w:sz w:val="21"/>
          <w:szCs w:val="21"/>
        </w:rPr>
        <w:t xml:space="preserve">ignite the customer experience, and </w:t>
      </w:r>
      <w:r w:rsidR="00615EBA" w:rsidRPr="00A93F0E">
        <w:rPr>
          <w:b/>
          <w:bCs/>
          <w:sz w:val="21"/>
          <w:szCs w:val="21"/>
        </w:rPr>
        <w:t>launch</w:t>
      </w:r>
      <w:r w:rsidR="00757531" w:rsidRPr="00A93F0E">
        <w:rPr>
          <w:b/>
          <w:bCs/>
          <w:sz w:val="21"/>
          <w:szCs w:val="21"/>
        </w:rPr>
        <w:t xml:space="preserve"> products </w:t>
      </w:r>
      <w:r w:rsidR="00615EBA" w:rsidRPr="00A93F0E">
        <w:rPr>
          <w:b/>
          <w:bCs/>
          <w:sz w:val="21"/>
          <w:szCs w:val="21"/>
        </w:rPr>
        <w:t>in the</w:t>
      </w:r>
      <w:r w:rsidR="00757531" w:rsidRPr="00A93F0E">
        <w:rPr>
          <w:b/>
          <w:bCs/>
          <w:sz w:val="21"/>
          <w:szCs w:val="21"/>
        </w:rPr>
        <w:t xml:space="preserve"> market while </w:t>
      </w:r>
      <w:r w:rsidR="00C73550" w:rsidRPr="00A93F0E">
        <w:rPr>
          <w:b/>
          <w:bCs/>
          <w:sz w:val="21"/>
          <w:szCs w:val="21"/>
        </w:rPr>
        <w:t xml:space="preserve">ensuring </w:t>
      </w:r>
      <w:r w:rsidR="00217478" w:rsidRPr="00A93F0E">
        <w:rPr>
          <w:b/>
          <w:bCs/>
          <w:sz w:val="21"/>
          <w:szCs w:val="21"/>
        </w:rPr>
        <w:t>enterprise securi</w:t>
      </w:r>
      <w:r w:rsidR="00C73550" w:rsidRPr="00A93F0E">
        <w:rPr>
          <w:b/>
          <w:bCs/>
          <w:sz w:val="21"/>
          <w:szCs w:val="21"/>
        </w:rPr>
        <w:t>ty</w:t>
      </w:r>
      <w:r w:rsidR="00217478" w:rsidRPr="00A93F0E">
        <w:rPr>
          <w:b/>
          <w:bCs/>
          <w:sz w:val="21"/>
          <w:szCs w:val="21"/>
        </w:rPr>
        <w:t xml:space="preserve"> and intelligent f</w:t>
      </w:r>
      <w:r w:rsidR="008746FF" w:rsidRPr="00A93F0E">
        <w:rPr>
          <w:b/>
          <w:bCs/>
          <w:sz w:val="21"/>
          <w:szCs w:val="21"/>
        </w:rPr>
        <w:t xml:space="preserve">iscal </w:t>
      </w:r>
      <w:r w:rsidR="00217478" w:rsidRPr="00A93F0E">
        <w:rPr>
          <w:b/>
          <w:bCs/>
          <w:sz w:val="21"/>
          <w:szCs w:val="21"/>
        </w:rPr>
        <w:t>investments</w:t>
      </w:r>
      <w:r w:rsidR="00217478" w:rsidRPr="00AE3AE4">
        <w:rPr>
          <w:b/>
          <w:bCs/>
          <w:sz w:val="21"/>
          <w:szCs w:val="21"/>
        </w:rPr>
        <w:t>.</w:t>
      </w:r>
      <w:r w:rsidR="00217478" w:rsidRPr="000065FA">
        <w:rPr>
          <w:b/>
          <w:bCs/>
          <w:sz w:val="21"/>
          <w:szCs w:val="21"/>
          <w:shd w:val="clear" w:color="auto" w:fill="FFFFFF"/>
        </w:rPr>
        <w:t xml:space="preserve"> </w:t>
      </w:r>
    </w:p>
    <w:p w14:paraId="08DF24A9" w14:textId="28348B54" w:rsidR="00517BFF" w:rsidRPr="003C4BAE" w:rsidRDefault="00BA012C" w:rsidP="006C3678">
      <w:pPr>
        <w:pStyle w:val="ListParagraph"/>
        <w:numPr>
          <w:ilvl w:val="0"/>
          <w:numId w:val="9"/>
        </w:numPr>
        <w:spacing w:after="60"/>
        <w:contextualSpacing w:val="0"/>
        <w:jc w:val="both"/>
        <w:rPr>
          <w:sz w:val="21"/>
          <w:szCs w:val="21"/>
          <w:shd w:val="clear" w:color="auto" w:fill="FFFFFF"/>
        </w:rPr>
      </w:pPr>
      <w:r w:rsidRPr="003C4BAE">
        <w:rPr>
          <w:sz w:val="21"/>
          <w:szCs w:val="21"/>
          <w:shd w:val="clear" w:color="auto" w:fill="FFFFFF"/>
        </w:rPr>
        <w:t xml:space="preserve">Innovative and transformative IT Leader with </w:t>
      </w:r>
      <w:r w:rsidR="00974B58" w:rsidRPr="003C4BAE">
        <w:rPr>
          <w:sz w:val="21"/>
          <w:szCs w:val="21"/>
          <w:shd w:val="clear" w:color="auto" w:fill="FFFFFF"/>
        </w:rPr>
        <w:t>15</w:t>
      </w:r>
      <w:r w:rsidRPr="003C4BAE">
        <w:rPr>
          <w:sz w:val="21"/>
          <w:szCs w:val="21"/>
          <w:shd w:val="clear" w:color="auto" w:fill="FFFFFF"/>
        </w:rPr>
        <w:t xml:space="preserve">+ years of </w:t>
      </w:r>
      <w:r w:rsidR="00974B58" w:rsidRPr="003C4BAE">
        <w:rPr>
          <w:sz w:val="21"/>
          <w:szCs w:val="21"/>
          <w:shd w:val="clear" w:color="auto" w:fill="FFFFFF"/>
        </w:rPr>
        <w:t xml:space="preserve">success in </w:t>
      </w:r>
      <w:r w:rsidR="00F0209E">
        <w:rPr>
          <w:sz w:val="21"/>
          <w:szCs w:val="21"/>
          <w:shd w:val="clear" w:color="auto" w:fill="FFFFFF"/>
        </w:rPr>
        <w:t xml:space="preserve">delivering multi-million-dollar growth. </w:t>
      </w:r>
    </w:p>
    <w:p w14:paraId="503E82F2" w14:textId="0F4DE934" w:rsidR="00F07B05" w:rsidRPr="004A77A1" w:rsidRDefault="00F0209E" w:rsidP="004A77A1">
      <w:pPr>
        <w:pStyle w:val="ListParagraph"/>
        <w:numPr>
          <w:ilvl w:val="0"/>
          <w:numId w:val="9"/>
        </w:numPr>
        <w:spacing w:after="60"/>
        <w:contextualSpacing w:val="0"/>
        <w:jc w:val="both"/>
        <w:rPr>
          <w:sz w:val="21"/>
          <w:szCs w:val="21"/>
          <w:shd w:val="clear" w:color="auto" w:fill="FFFFFF"/>
        </w:rPr>
      </w:pPr>
      <w:r>
        <w:rPr>
          <w:sz w:val="21"/>
          <w:szCs w:val="21"/>
          <w:shd w:val="clear" w:color="auto" w:fill="FFFFFF"/>
        </w:rPr>
        <w:t>Trusted</w:t>
      </w:r>
      <w:r w:rsidR="00517BFF" w:rsidRPr="003C4BAE">
        <w:rPr>
          <w:sz w:val="21"/>
          <w:szCs w:val="21"/>
          <w:shd w:val="clear" w:color="auto" w:fill="FFFFFF"/>
        </w:rPr>
        <w:t xml:space="preserve"> </w:t>
      </w:r>
      <w:r w:rsidR="004A77A1">
        <w:rPr>
          <w:sz w:val="21"/>
          <w:szCs w:val="21"/>
          <w:shd w:val="clear" w:color="auto" w:fill="FFFFFF"/>
        </w:rPr>
        <w:t xml:space="preserve">executive </w:t>
      </w:r>
      <w:r w:rsidR="002E5711" w:rsidRPr="003C4BAE">
        <w:rPr>
          <w:sz w:val="21"/>
          <w:szCs w:val="21"/>
          <w:shd w:val="clear" w:color="auto" w:fill="FFFFFF"/>
        </w:rPr>
        <w:t>who</w:t>
      </w:r>
      <w:r w:rsidR="004A77A1">
        <w:rPr>
          <w:sz w:val="21"/>
          <w:szCs w:val="21"/>
          <w:shd w:val="clear" w:color="auto" w:fill="FFFFFF"/>
        </w:rPr>
        <w:t xml:space="preserve"> </w:t>
      </w:r>
      <w:r w:rsidRPr="003C4BAE">
        <w:rPr>
          <w:sz w:val="21"/>
          <w:szCs w:val="21"/>
          <w:shd w:val="clear" w:color="auto" w:fill="FFFFFF"/>
        </w:rPr>
        <w:t>develop</w:t>
      </w:r>
      <w:r>
        <w:rPr>
          <w:sz w:val="21"/>
          <w:szCs w:val="21"/>
          <w:shd w:val="clear" w:color="auto" w:fill="FFFFFF"/>
        </w:rPr>
        <w:t>s</w:t>
      </w:r>
      <w:r w:rsidRPr="003C4BAE">
        <w:rPr>
          <w:sz w:val="21"/>
          <w:szCs w:val="21"/>
          <w:shd w:val="clear" w:color="auto" w:fill="FFFFFF"/>
        </w:rPr>
        <w:t xml:space="preserve"> high</w:t>
      </w:r>
      <w:r>
        <w:rPr>
          <w:sz w:val="21"/>
          <w:szCs w:val="21"/>
          <w:shd w:val="clear" w:color="auto" w:fill="FFFFFF"/>
        </w:rPr>
        <w:t>-</w:t>
      </w:r>
      <w:r w:rsidRPr="003C4BAE">
        <w:rPr>
          <w:sz w:val="21"/>
          <w:szCs w:val="21"/>
          <w:shd w:val="clear" w:color="auto" w:fill="FFFFFF"/>
        </w:rPr>
        <w:t>performing teams</w:t>
      </w:r>
      <w:r w:rsidR="00594783">
        <w:rPr>
          <w:sz w:val="21"/>
          <w:szCs w:val="21"/>
          <w:shd w:val="clear" w:color="auto" w:fill="FFFFFF"/>
        </w:rPr>
        <w:t xml:space="preserve"> through</w:t>
      </w:r>
      <w:r w:rsidR="004A77A1">
        <w:rPr>
          <w:sz w:val="21"/>
          <w:szCs w:val="21"/>
          <w:shd w:val="clear" w:color="auto" w:fill="FFFFFF"/>
        </w:rPr>
        <w:t xml:space="preserve"> a culture of</w:t>
      </w:r>
      <w:r w:rsidR="00594783">
        <w:rPr>
          <w:sz w:val="21"/>
          <w:szCs w:val="21"/>
          <w:shd w:val="clear" w:color="auto" w:fill="FFFFFF"/>
        </w:rPr>
        <w:t xml:space="preserve"> purpose and collaboration</w:t>
      </w:r>
      <w:r w:rsidR="00C81E35">
        <w:rPr>
          <w:sz w:val="21"/>
          <w:szCs w:val="21"/>
          <w:shd w:val="clear" w:color="auto" w:fill="FFFFFF"/>
        </w:rPr>
        <w:t>.</w:t>
      </w:r>
    </w:p>
    <w:p w14:paraId="16AE3240" w14:textId="529B1D92" w:rsidR="00917649" w:rsidRDefault="00280455" w:rsidP="00917649">
      <w:pPr>
        <w:pStyle w:val="ListParagraph"/>
        <w:numPr>
          <w:ilvl w:val="0"/>
          <w:numId w:val="9"/>
        </w:numPr>
        <w:spacing w:after="60"/>
        <w:contextualSpacing w:val="0"/>
        <w:jc w:val="both"/>
        <w:rPr>
          <w:sz w:val="21"/>
          <w:szCs w:val="21"/>
          <w:shd w:val="clear" w:color="auto" w:fill="FFFFFF"/>
        </w:rPr>
      </w:pPr>
      <w:r w:rsidRPr="003C4BAE">
        <w:rPr>
          <w:sz w:val="21"/>
          <w:szCs w:val="21"/>
          <w:shd w:val="clear" w:color="auto" w:fill="FFFFFF"/>
        </w:rPr>
        <w:t xml:space="preserve">Expertise </w:t>
      </w:r>
      <w:r w:rsidR="00705B42">
        <w:rPr>
          <w:sz w:val="21"/>
          <w:szCs w:val="21"/>
          <w:shd w:val="clear" w:color="auto" w:fill="FFFFFF"/>
        </w:rPr>
        <w:t xml:space="preserve">in </w:t>
      </w:r>
      <w:r w:rsidR="00987361">
        <w:rPr>
          <w:sz w:val="21"/>
          <w:szCs w:val="21"/>
          <w:shd w:val="clear" w:color="auto" w:fill="FFFFFF"/>
        </w:rPr>
        <w:t>leading internal, vendor, and project teams to deploy</w:t>
      </w:r>
      <w:r w:rsidR="00F871E1">
        <w:rPr>
          <w:sz w:val="21"/>
          <w:szCs w:val="21"/>
          <w:shd w:val="clear" w:color="auto" w:fill="FFFFFF"/>
        </w:rPr>
        <w:t xml:space="preserve"> key</w:t>
      </w:r>
      <w:r w:rsidR="00705B42">
        <w:rPr>
          <w:sz w:val="21"/>
          <w:szCs w:val="21"/>
          <w:shd w:val="clear" w:color="auto" w:fill="FFFFFF"/>
        </w:rPr>
        <w:t xml:space="preserve"> </w:t>
      </w:r>
      <w:r w:rsidR="0014707A">
        <w:rPr>
          <w:sz w:val="21"/>
          <w:szCs w:val="21"/>
          <w:shd w:val="clear" w:color="auto" w:fill="FFFFFF"/>
        </w:rPr>
        <w:t>digital</w:t>
      </w:r>
      <w:r w:rsidR="00705B42">
        <w:rPr>
          <w:sz w:val="21"/>
          <w:szCs w:val="21"/>
          <w:shd w:val="clear" w:color="auto" w:fill="FFFFFF"/>
        </w:rPr>
        <w:t xml:space="preserve"> and </w:t>
      </w:r>
      <w:r w:rsidR="00FB79AE">
        <w:rPr>
          <w:sz w:val="21"/>
          <w:szCs w:val="21"/>
          <w:shd w:val="clear" w:color="auto" w:fill="FFFFFF"/>
        </w:rPr>
        <w:t>technology solutions</w:t>
      </w:r>
      <w:r w:rsidR="00987361">
        <w:rPr>
          <w:sz w:val="21"/>
          <w:szCs w:val="21"/>
          <w:shd w:val="clear" w:color="auto" w:fill="FFFFFF"/>
        </w:rPr>
        <w:t xml:space="preserve">. </w:t>
      </w:r>
    </w:p>
    <w:p w14:paraId="63081DFB" w14:textId="2232A7C3" w:rsidR="009F43FD" w:rsidRDefault="006B2E42" w:rsidP="00E52090">
      <w:pPr>
        <w:tabs>
          <w:tab w:val="left" w:pos="1176"/>
        </w:tabs>
        <w:spacing w:before="120"/>
        <w:jc w:val="both"/>
        <w:rPr>
          <w:b/>
          <w:bCs/>
          <w:color w:val="002060"/>
          <w:sz w:val="21"/>
          <w:szCs w:val="21"/>
        </w:rPr>
      </w:pPr>
      <w:r>
        <w:rPr>
          <w:b/>
          <w:bCs/>
          <w:i/>
          <w:iCs/>
          <w:color w:val="002060"/>
          <w:sz w:val="21"/>
          <w:szCs w:val="21"/>
        </w:rPr>
        <w:t>Selected</w:t>
      </w:r>
      <w:r w:rsidR="009F43FD">
        <w:rPr>
          <w:b/>
          <w:bCs/>
          <w:i/>
          <w:iCs/>
          <w:color w:val="002060"/>
          <w:sz w:val="21"/>
          <w:szCs w:val="21"/>
        </w:rPr>
        <w:t xml:space="preserve"> Accomplishments</w:t>
      </w:r>
      <w:r w:rsidR="009F43FD" w:rsidRPr="009F43FD">
        <w:rPr>
          <w:b/>
          <w:bCs/>
          <w:i/>
          <w:iCs/>
          <w:color w:val="002060"/>
          <w:sz w:val="21"/>
          <w:szCs w:val="21"/>
        </w:rPr>
        <w:t>:</w:t>
      </w:r>
      <w:r w:rsidR="009F43FD" w:rsidRPr="009F43FD">
        <w:rPr>
          <w:b/>
          <w:bCs/>
          <w:color w:val="002060"/>
          <w:sz w:val="21"/>
          <w:szCs w:val="21"/>
        </w:rPr>
        <w:t xml:space="preserve"> </w:t>
      </w:r>
    </w:p>
    <w:p w14:paraId="796C0306" w14:textId="5C49BFF1" w:rsidR="006B2E42" w:rsidRPr="00817C91" w:rsidRDefault="006B2E42" w:rsidP="006B2E42">
      <w:pPr>
        <w:spacing w:before="240" w:after="120" w:line="240" w:lineRule="exact"/>
        <w:jc w:val="both"/>
        <w:rPr>
          <w:sz w:val="20"/>
        </w:rPr>
      </w:pPr>
      <w:r>
        <w:rPr>
          <w:bCs/>
          <w:i/>
          <w:color w:val="244061"/>
          <w:sz w:val="21"/>
          <w:szCs w:val="21"/>
        </w:rPr>
        <w:t>Data Visualization</w:t>
      </w:r>
      <w:r w:rsidRPr="006B2E42">
        <w:rPr>
          <w:b/>
          <w:i/>
          <w:color w:val="244061"/>
          <w:sz w:val="21"/>
          <w:szCs w:val="21"/>
        </w:rPr>
        <w:t xml:space="preserve"> </w:t>
      </w:r>
      <w:r w:rsidRPr="00F27241">
        <w:rPr>
          <w:b/>
          <w:i/>
          <w:color w:val="244061"/>
          <w:sz w:val="21"/>
          <w:szCs w:val="21"/>
        </w:rPr>
        <w:t>–</w:t>
      </w:r>
      <w:r w:rsidRPr="00F27241">
        <w:rPr>
          <w:sz w:val="21"/>
          <w:szCs w:val="21"/>
        </w:rPr>
        <w:t>C</w:t>
      </w:r>
      <w:r w:rsidR="005762B6" w:rsidRPr="00F27241">
        <w:rPr>
          <w:sz w:val="21"/>
          <w:szCs w:val="21"/>
        </w:rPr>
        <w:t xml:space="preserve">onsolidated multiple data repositories to </w:t>
      </w:r>
      <w:r w:rsidR="00F27241" w:rsidRPr="00F27241">
        <w:rPr>
          <w:sz w:val="21"/>
          <w:szCs w:val="21"/>
        </w:rPr>
        <w:t xml:space="preserve">create a </w:t>
      </w:r>
      <w:r w:rsidR="005762B6" w:rsidRPr="00F27241">
        <w:rPr>
          <w:sz w:val="21"/>
          <w:szCs w:val="21"/>
        </w:rPr>
        <w:t xml:space="preserve">data </w:t>
      </w:r>
      <w:r w:rsidR="00F27241" w:rsidRPr="00F27241">
        <w:rPr>
          <w:sz w:val="21"/>
          <w:szCs w:val="21"/>
        </w:rPr>
        <w:t xml:space="preserve">lake resulting in </w:t>
      </w:r>
      <w:r w:rsidR="00F27241">
        <w:rPr>
          <w:sz w:val="21"/>
          <w:szCs w:val="21"/>
        </w:rPr>
        <w:t xml:space="preserve">improved </w:t>
      </w:r>
      <w:r w:rsidR="007B2B36">
        <w:rPr>
          <w:sz w:val="21"/>
          <w:szCs w:val="21"/>
        </w:rPr>
        <w:t xml:space="preserve">customer </w:t>
      </w:r>
      <w:r w:rsidR="00F27241">
        <w:rPr>
          <w:sz w:val="21"/>
          <w:szCs w:val="21"/>
        </w:rPr>
        <w:t xml:space="preserve">analytics </w:t>
      </w:r>
      <w:r w:rsidR="007B2B36">
        <w:rPr>
          <w:sz w:val="21"/>
          <w:szCs w:val="21"/>
        </w:rPr>
        <w:t xml:space="preserve">for sales </w:t>
      </w:r>
      <w:r w:rsidR="00F27241">
        <w:rPr>
          <w:sz w:val="21"/>
          <w:szCs w:val="21"/>
        </w:rPr>
        <w:t xml:space="preserve">and </w:t>
      </w:r>
      <w:r w:rsidR="007B2B36" w:rsidRPr="006B2E42">
        <w:rPr>
          <w:sz w:val="21"/>
          <w:szCs w:val="21"/>
        </w:rPr>
        <w:t>slashing</w:t>
      </w:r>
      <w:r w:rsidR="007B2B36">
        <w:rPr>
          <w:sz w:val="21"/>
          <w:szCs w:val="21"/>
        </w:rPr>
        <w:t xml:space="preserve"> month end closing</w:t>
      </w:r>
      <w:r w:rsidR="007B2B36" w:rsidRPr="006B2E42">
        <w:rPr>
          <w:sz w:val="21"/>
          <w:szCs w:val="21"/>
        </w:rPr>
        <w:t xml:space="preserve"> processing times by over 50%</w:t>
      </w:r>
      <w:r w:rsidR="007B2B36">
        <w:rPr>
          <w:sz w:val="21"/>
          <w:szCs w:val="21"/>
        </w:rPr>
        <w:t xml:space="preserve"> for accounting</w:t>
      </w:r>
      <w:r w:rsidR="007B2B36" w:rsidRPr="006B2E42">
        <w:rPr>
          <w:sz w:val="21"/>
          <w:szCs w:val="21"/>
        </w:rPr>
        <w:t>.</w:t>
      </w:r>
      <w:r w:rsidR="007B2B36">
        <w:rPr>
          <w:sz w:val="21"/>
          <w:szCs w:val="21"/>
        </w:rPr>
        <w:t xml:space="preserve"> </w:t>
      </w:r>
      <w:r w:rsidR="00F27241" w:rsidRPr="00F27241">
        <w:rPr>
          <w:sz w:val="21"/>
          <w:szCs w:val="21"/>
        </w:rPr>
        <w:t>Developed</w:t>
      </w:r>
      <w:r w:rsidRPr="00F27241">
        <w:rPr>
          <w:sz w:val="21"/>
          <w:szCs w:val="21"/>
        </w:rPr>
        <w:t xml:space="preserve"> breakthrough metrics system to track internal performance measures and re-energize efficiencies.</w:t>
      </w:r>
      <w:r w:rsidRPr="006B2E42">
        <w:rPr>
          <w:sz w:val="21"/>
          <w:szCs w:val="21"/>
        </w:rPr>
        <w:t xml:space="preserve"> </w:t>
      </w:r>
    </w:p>
    <w:p w14:paraId="3FBCE388" w14:textId="469C821D" w:rsidR="006B2E42" w:rsidRPr="00A31152" w:rsidRDefault="006B2E42" w:rsidP="006B2E42">
      <w:pPr>
        <w:spacing w:before="120" w:line="240" w:lineRule="exact"/>
        <w:jc w:val="both"/>
        <w:rPr>
          <w:sz w:val="18"/>
        </w:rPr>
      </w:pPr>
      <w:r w:rsidRPr="006B2E42">
        <w:rPr>
          <w:bCs/>
          <w:i/>
          <w:color w:val="244061"/>
          <w:sz w:val="21"/>
          <w:szCs w:val="21"/>
        </w:rPr>
        <w:t>Digital Transformation</w:t>
      </w:r>
      <w:r w:rsidRPr="006B2E42">
        <w:rPr>
          <w:b/>
          <w:i/>
          <w:color w:val="244061"/>
          <w:sz w:val="21"/>
          <w:szCs w:val="21"/>
        </w:rPr>
        <w:t xml:space="preserve"> –</w:t>
      </w:r>
      <w:r>
        <w:rPr>
          <w:b/>
          <w:i/>
          <w:color w:val="244061"/>
          <w:sz w:val="21"/>
          <w:szCs w:val="21"/>
        </w:rPr>
        <w:t xml:space="preserve"> </w:t>
      </w:r>
      <w:r w:rsidRPr="006B2E42">
        <w:rPr>
          <w:sz w:val="21"/>
          <w:szCs w:val="21"/>
        </w:rPr>
        <w:t>Developed a new e-commerce platform, boosting revenue by more than $10M/year – over 4% of company sales – and expanding customer base. Designed groundbreaking application to retain new clients, catapulting revenue opportunities to $25M annually.</w:t>
      </w:r>
    </w:p>
    <w:p w14:paraId="0ECD05F1" w14:textId="294A8C95" w:rsidR="005762B6" w:rsidRPr="00817C91" w:rsidRDefault="006B2E42" w:rsidP="00147170">
      <w:pPr>
        <w:spacing w:before="120" w:line="240" w:lineRule="exact"/>
        <w:jc w:val="both"/>
        <w:rPr>
          <w:sz w:val="20"/>
        </w:rPr>
      </w:pPr>
      <w:r w:rsidRPr="006B2E42">
        <w:rPr>
          <w:bCs/>
          <w:i/>
          <w:color w:val="244061"/>
          <w:sz w:val="21"/>
          <w:szCs w:val="21"/>
        </w:rPr>
        <w:t>Visionary Leadership</w:t>
      </w:r>
      <w:r w:rsidRPr="006B2E42">
        <w:rPr>
          <w:b/>
          <w:i/>
          <w:color w:val="244061"/>
          <w:sz w:val="21"/>
          <w:szCs w:val="21"/>
        </w:rPr>
        <w:t xml:space="preserve"> </w:t>
      </w:r>
      <w:r w:rsidRPr="006B2E42">
        <w:rPr>
          <w:sz w:val="21"/>
          <w:szCs w:val="21"/>
        </w:rPr>
        <w:t>–Proven top leader in variety of ownership models. Focused on process and people to enable technology solutions to move businesses forward.</w:t>
      </w:r>
      <w:r>
        <w:rPr>
          <w:b/>
        </w:rPr>
        <w:t xml:space="preserve"> </w:t>
      </w:r>
      <w:r w:rsidR="005762B6" w:rsidRPr="006B2E42">
        <w:rPr>
          <w:sz w:val="21"/>
          <w:szCs w:val="21"/>
        </w:rPr>
        <w:t xml:space="preserve">Provided guidance, </w:t>
      </w:r>
      <w:r w:rsidR="007B2B36" w:rsidRPr="006B2E42">
        <w:rPr>
          <w:sz w:val="21"/>
          <w:szCs w:val="21"/>
        </w:rPr>
        <w:t>training,</w:t>
      </w:r>
      <w:r w:rsidR="005762B6" w:rsidRPr="006B2E42">
        <w:rPr>
          <w:sz w:val="21"/>
          <w:szCs w:val="21"/>
        </w:rPr>
        <w:t xml:space="preserve"> and the implementation of a “work smarter, not harder” climate.</w:t>
      </w:r>
    </w:p>
    <w:p w14:paraId="035A3140" w14:textId="6DEA89D1" w:rsidR="00F12545" w:rsidRPr="003C4BAE" w:rsidRDefault="008B4832" w:rsidP="00E52090">
      <w:pPr>
        <w:tabs>
          <w:tab w:val="left" w:pos="1176"/>
        </w:tabs>
        <w:spacing w:before="120"/>
        <w:jc w:val="both"/>
        <w:rPr>
          <w:sz w:val="21"/>
          <w:szCs w:val="21"/>
        </w:rPr>
      </w:pPr>
      <w:r w:rsidRPr="00E52090">
        <w:rPr>
          <w:b/>
          <w:bCs/>
          <w:i/>
          <w:iCs/>
          <w:color w:val="002060"/>
          <w:sz w:val="21"/>
          <w:szCs w:val="21"/>
        </w:rPr>
        <w:t>Executive Strengths</w:t>
      </w:r>
      <w:r w:rsidR="00E52090" w:rsidRPr="00E52090">
        <w:rPr>
          <w:b/>
          <w:bCs/>
          <w:i/>
          <w:iCs/>
          <w:color w:val="002060"/>
          <w:sz w:val="21"/>
          <w:szCs w:val="21"/>
        </w:rPr>
        <w:t>:</w:t>
      </w:r>
      <w:r w:rsidR="00E52090" w:rsidRPr="00E52090">
        <w:rPr>
          <w:b/>
          <w:bCs/>
          <w:color w:val="002060"/>
          <w:sz w:val="21"/>
          <w:szCs w:val="21"/>
        </w:rPr>
        <w:t xml:space="preserve"> </w:t>
      </w:r>
      <w:r w:rsidR="007E10E6" w:rsidRPr="003C4BAE">
        <w:rPr>
          <w:sz w:val="21"/>
          <w:szCs w:val="21"/>
        </w:rPr>
        <w:t xml:space="preserve">Strategic Planning </w:t>
      </w:r>
      <w:r w:rsidR="00F01C90" w:rsidRPr="003C4BAE">
        <w:rPr>
          <w:sz w:val="21"/>
          <w:szCs w:val="21"/>
        </w:rPr>
        <w:t xml:space="preserve">&amp; </w:t>
      </w:r>
      <w:r w:rsidR="007E10E6" w:rsidRPr="003C4BAE">
        <w:rPr>
          <w:sz w:val="21"/>
          <w:szCs w:val="21"/>
        </w:rPr>
        <w:t>Execution</w:t>
      </w:r>
      <w:r w:rsidR="00F01C90" w:rsidRPr="003C4BAE">
        <w:rPr>
          <w:sz w:val="21"/>
          <w:szCs w:val="21"/>
        </w:rPr>
        <w:t xml:space="preserve">, </w:t>
      </w:r>
      <w:r w:rsidR="004368D6" w:rsidRPr="003C4BAE">
        <w:rPr>
          <w:sz w:val="21"/>
          <w:szCs w:val="21"/>
        </w:rPr>
        <w:t>Executive Leadership</w:t>
      </w:r>
      <w:r w:rsidR="00F01C90" w:rsidRPr="003C4BAE">
        <w:rPr>
          <w:sz w:val="21"/>
          <w:szCs w:val="21"/>
        </w:rPr>
        <w:t>,</w:t>
      </w:r>
      <w:r w:rsidR="00E52090">
        <w:rPr>
          <w:sz w:val="21"/>
          <w:szCs w:val="21"/>
        </w:rPr>
        <w:t xml:space="preserve"> </w:t>
      </w:r>
      <w:r w:rsidR="002072D6">
        <w:rPr>
          <w:sz w:val="21"/>
          <w:szCs w:val="21"/>
        </w:rPr>
        <w:t xml:space="preserve">Digital Transformation, </w:t>
      </w:r>
      <w:r w:rsidR="002903C3" w:rsidRPr="003C4BAE">
        <w:rPr>
          <w:sz w:val="21"/>
          <w:szCs w:val="21"/>
        </w:rPr>
        <w:t xml:space="preserve">Budget </w:t>
      </w:r>
      <w:r w:rsidR="000763FD">
        <w:rPr>
          <w:sz w:val="21"/>
          <w:szCs w:val="21"/>
        </w:rPr>
        <w:t>Administration</w:t>
      </w:r>
      <w:r w:rsidR="002903C3" w:rsidRPr="003C4BAE">
        <w:rPr>
          <w:sz w:val="21"/>
          <w:szCs w:val="21"/>
        </w:rPr>
        <w:t xml:space="preserve">, </w:t>
      </w:r>
      <w:r w:rsidR="00F12545" w:rsidRPr="003C4BAE">
        <w:rPr>
          <w:sz w:val="21"/>
          <w:szCs w:val="21"/>
        </w:rPr>
        <w:t>Contract Negotiation</w:t>
      </w:r>
      <w:r w:rsidR="002903C3" w:rsidRPr="003C4BAE">
        <w:rPr>
          <w:sz w:val="21"/>
          <w:szCs w:val="21"/>
        </w:rPr>
        <w:t xml:space="preserve">, </w:t>
      </w:r>
      <w:r w:rsidR="007E10E6" w:rsidRPr="003C4BAE">
        <w:rPr>
          <w:sz w:val="21"/>
          <w:szCs w:val="21"/>
        </w:rPr>
        <w:t>Capital Investment</w:t>
      </w:r>
      <w:r w:rsidR="00F12545" w:rsidRPr="003C4BAE">
        <w:rPr>
          <w:sz w:val="21"/>
          <w:szCs w:val="21"/>
        </w:rPr>
        <w:t>s</w:t>
      </w:r>
      <w:r w:rsidR="00F01C90" w:rsidRPr="003C4BAE">
        <w:rPr>
          <w:sz w:val="21"/>
          <w:szCs w:val="21"/>
        </w:rPr>
        <w:t xml:space="preserve">, </w:t>
      </w:r>
      <w:r w:rsidR="007E10E6" w:rsidRPr="003C4BAE">
        <w:rPr>
          <w:sz w:val="21"/>
          <w:szCs w:val="21"/>
        </w:rPr>
        <w:t>T</w:t>
      </w:r>
      <w:r w:rsidR="00F12545" w:rsidRPr="003C4BAE">
        <w:rPr>
          <w:sz w:val="21"/>
          <w:szCs w:val="21"/>
        </w:rPr>
        <w:t>echnology</w:t>
      </w:r>
      <w:r w:rsidR="007E10E6" w:rsidRPr="003C4BAE">
        <w:rPr>
          <w:sz w:val="21"/>
          <w:szCs w:val="21"/>
        </w:rPr>
        <w:t xml:space="preserve"> Infrastructure</w:t>
      </w:r>
      <w:r w:rsidR="00F01C90" w:rsidRPr="003C4BAE">
        <w:rPr>
          <w:sz w:val="21"/>
          <w:szCs w:val="21"/>
        </w:rPr>
        <w:t>,</w:t>
      </w:r>
      <w:r w:rsidR="002072D6">
        <w:rPr>
          <w:sz w:val="21"/>
          <w:szCs w:val="21"/>
        </w:rPr>
        <w:t xml:space="preserve"> Data Mining &amp; Analytics,</w:t>
      </w:r>
      <w:r w:rsidR="00F01C90" w:rsidRPr="003C4BAE">
        <w:rPr>
          <w:sz w:val="21"/>
          <w:szCs w:val="21"/>
        </w:rPr>
        <w:t xml:space="preserve"> </w:t>
      </w:r>
      <w:r w:rsidR="00E07186" w:rsidRPr="003C4BAE">
        <w:rPr>
          <w:sz w:val="21"/>
          <w:szCs w:val="21"/>
        </w:rPr>
        <w:t xml:space="preserve">Enterprise Solutions </w:t>
      </w:r>
      <w:r w:rsidR="00F01C90" w:rsidRPr="003C4BAE">
        <w:rPr>
          <w:sz w:val="21"/>
          <w:szCs w:val="21"/>
        </w:rPr>
        <w:t xml:space="preserve">&amp; </w:t>
      </w:r>
      <w:r w:rsidR="00E07186" w:rsidRPr="003C4BAE">
        <w:rPr>
          <w:sz w:val="21"/>
          <w:szCs w:val="21"/>
        </w:rPr>
        <w:t>Implementation</w:t>
      </w:r>
      <w:r w:rsidR="00F01C90" w:rsidRPr="003C4BAE">
        <w:rPr>
          <w:sz w:val="21"/>
          <w:szCs w:val="21"/>
        </w:rPr>
        <w:t xml:space="preserve">, </w:t>
      </w:r>
      <w:r w:rsidR="00B03CEE" w:rsidRPr="003C4BAE">
        <w:rPr>
          <w:sz w:val="21"/>
          <w:szCs w:val="21"/>
        </w:rPr>
        <w:t xml:space="preserve">Cyber Security, </w:t>
      </w:r>
      <w:r w:rsidR="00147170">
        <w:rPr>
          <w:sz w:val="21"/>
          <w:szCs w:val="21"/>
          <w:shd w:val="clear" w:color="auto" w:fill="FFFFFF"/>
        </w:rPr>
        <w:t>Vendor Management</w:t>
      </w:r>
      <w:r w:rsidR="00B03CEE" w:rsidRPr="003C4BAE">
        <w:rPr>
          <w:sz w:val="21"/>
          <w:szCs w:val="21"/>
          <w:shd w:val="clear" w:color="auto" w:fill="FFFFFF"/>
        </w:rPr>
        <w:t xml:space="preserve">, </w:t>
      </w:r>
      <w:r w:rsidR="00B03CEE" w:rsidRPr="003C4BAE">
        <w:rPr>
          <w:sz w:val="21"/>
          <w:szCs w:val="21"/>
        </w:rPr>
        <w:t>Compliance, Cost Optimization, Change Management</w:t>
      </w:r>
      <w:r w:rsidR="00B03CEE">
        <w:rPr>
          <w:sz w:val="21"/>
          <w:szCs w:val="21"/>
        </w:rPr>
        <w:t>, Operations Management</w:t>
      </w:r>
      <w:r w:rsidR="007B485D">
        <w:rPr>
          <w:sz w:val="21"/>
          <w:szCs w:val="21"/>
        </w:rPr>
        <w:t xml:space="preserve">, </w:t>
      </w:r>
      <w:r w:rsidR="002072D6" w:rsidRPr="003C4BAE">
        <w:rPr>
          <w:sz w:val="21"/>
          <w:szCs w:val="21"/>
        </w:rPr>
        <w:t xml:space="preserve">Problem Resolution, </w:t>
      </w:r>
      <w:r w:rsidR="00F01C90" w:rsidRPr="003C4BAE">
        <w:rPr>
          <w:sz w:val="21"/>
          <w:szCs w:val="21"/>
        </w:rPr>
        <w:t xml:space="preserve">Project </w:t>
      </w:r>
      <w:r w:rsidR="005C2738" w:rsidRPr="003C4BAE">
        <w:rPr>
          <w:sz w:val="21"/>
          <w:szCs w:val="21"/>
        </w:rPr>
        <w:t>Management</w:t>
      </w:r>
      <w:r w:rsidR="00F01C90" w:rsidRPr="003C4BAE">
        <w:rPr>
          <w:sz w:val="21"/>
          <w:szCs w:val="21"/>
        </w:rPr>
        <w:t>,</w:t>
      </w:r>
    </w:p>
    <w:p w14:paraId="0ACE670E" w14:textId="7E8C72D5" w:rsidR="007E705E" w:rsidRPr="003C4BAE" w:rsidRDefault="007E705E" w:rsidP="00D720E9">
      <w:pPr>
        <w:shd w:val="clear" w:color="auto" w:fill="002060"/>
        <w:jc w:val="center"/>
        <w:rPr>
          <w:b/>
          <w:bCs/>
        </w:rPr>
      </w:pPr>
      <w:r w:rsidRPr="003C4BAE">
        <w:rPr>
          <w:b/>
          <w:bCs/>
        </w:rPr>
        <w:t xml:space="preserve">CAREER EXPERIENCE </w:t>
      </w:r>
    </w:p>
    <w:p w14:paraId="4DEC9972" w14:textId="08D54612" w:rsidR="00027CF6" w:rsidRPr="003C4BAE" w:rsidRDefault="009F43FD" w:rsidP="00027CF6">
      <w:pPr>
        <w:pBdr>
          <w:bottom w:val="single" w:sz="12" w:space="1" w:color="D9D9D9" w:themeColor="background1" w:themeShade="D9"/>
        </w:pBdr>
        <w:tabs>
          <w:tab w:val="left" w:pos="1176"/>
        </w:tabs>
        <w:spacing w:after="80"/>
        <w:rPr>
          <w:sz w:val="21"/>
          <w:szCs w:val="21"/>
        </w:rPr>
      </w:pPr>
      <w:r>
        <w:rPr>
          <w:b/>
          <w:bCs/>
          <w:sz w:val="21"/>
          <w:szCs w:val="21"/>
        </w:rPr>
        <w:t>FRACTION CHIEF INFORMATION OFFICER</w:t>
      </w:r>
      <w:r w:rsidR="00027CF6" w:rsidRPr="003C4BAE">
        <w:rPr>
          <w:sz w:val="21"/>
          <w:szCs w:val="21"/>
        </w:rPr>
        <w:t xml:space="preserve">, </w:t>
      </w:r>
      <w:r>
        <w:rPr>
          <w:sz w:val="21"/>
          <w:szCs w:val="21"/>
        </w:rPr>
        <w:t>CFR Compliance Group</w:t>
      </w:r>
      <w:r w:rsidR="00027CF6" w:rsidRPr="003C4BAE">
        <w:rPr>
          <w:sz w:val="21"/>
          <w:szCs w:val="21"/>
        </w:rPr>
        <w:tab/>
      </w:r>
      <w:r w:rsidR="00027CF6" w:rsidRPr="003C4BAE">
        <w:rPr>
          <w:sz w:val="21"/>
          <w:szCs w:val="21"/>
        </w:rPr>
        <w:tab/>
        <w:t xml:space="preserve">  </w:t>
      </w:r>
      <w:r w:rsidR="004E3114">
        <w:rPr>
          <w:sz w:val="21"/>
          <w:szCs w:val="21"/>
        </w:rPr>
        <w:t xml:space="preserve">   </w:t>
      </w:r>
      <w:r w:rsidR="00027CF6" w:rsidRPr="003C4BAE">
        <w:rPr>
          <w:sz w:val="21"/>
          <w:szCs w:val="21"/>
        </w:rPr>
        <w:t xml:space="preserve"> </w:t>
      </w:r>
      <w:r w:rsidR="00AE3AE4">
        <w:rPr>
          <w:sz w:val="21"/>
          <w:szCs w:val="21"/>
        </w:rPr>
        <w:t xml:space="preserve">  </w:t>
      </w:r>
      <w:r w:rsidR="00027CF6" w:rsidRPr="003C4BAE">
        <w:rPr>
          <w:sz w:val="21"/>
          <w:szCs w:val="21"/>
        </w:rPr>
        <w:t>Jun 2019 – Present</w:t>
      </w:r>
    </w:p>
    <w:p w14:paraId="357A717F" w14:textId="78EDE52C" w:rsidR="0029592C" w:rsidRPr="003C4BAE" w:rsidRDefault="00E65CD4" w:rsidP="00F738E9">
      <w:pPr>
        <w:tabs>
          <w:tab w:val="left" w:pos="1176"/>
        </w:tabs>
        <w:spacing w:before="100" w:after="60"/>
        <w:jc w:val="both"/>
        <w:rPr>
          <w:sz w:val="21"/>
          <w:szCs w:val="21"/>
        </w:rPr>
      </w:pPr>
      <w:r w:rsidRPr="003C4BAE">
        <w:rPr>
          <w:sz w:val="21"/>
          <w:szCs w:val="21"/>
        </w:rPr>
        <w:t xml:space="preserve">Leveraged as a fractional </w:t>
      </w:r>
      <w:r w:rsidR="00AD7503" w:rsidRPr="003C4BAE">
        <w:rPr>
          <w:sz w:val="21"/>
          <w:szCs w:val="21"/>
        </w:rPr>
        <w:t xml:space="preserve">executive </w:t>
      </w:r>
      <w:r w:rsidR="00585194" w:rsidRPr="003C4BAE">
        <w:rPr>
          <w:sz w:val="21"/>
          <w:szCs w:val="21"/>
        </w:rPr>
        <w:t xml:space="preserve">leading </w:t>
      </w:r>
      <w:r w:rsidR="0029592C" w:rsidRPr="003C4BAE">
        <w:rPr>
          <w:sz w:val="21"/>
          <w:szCs w:val="21"/>
        </w:rPr>
        <w:t xml:space="preserve">technology infrastructure, </w:t>
      </w:r>
      <w:r w:rsidR="007C7C63" w:rsidRPr="003C4BAE">
        <w:rPr>
          <w:sz w:val="21"/>
          <w:szCs w:val="21"/>
        </w:rPr>
        <w:t>equipment</w:t>
      </w:r>
      <w:r w:rsidR="00897A52">
        <w:rPr>
          <w:sz w:val="21"/>
          <w:szCs w:val="21"/>
        </w:rPr>
        <w:t xml:space="preserve"> solutions</w:t>
      </w:r>
      <w:r w:rsidR="007C7C63" w:rsidRPr="003C4BAE">
        <w:rPr>
          <w:sz w:val="21"/>
          <w:szCs w:val="21"/>
        </w:rPr>
        <w:t xml:space="preserve">, </w:t>
      </w:r>
      <w:r w:rsidR="0029592C" w:rsidRPr="003C4BAE">
        <w:rPr>
          <w:sz w:val="21"/>
          <w:szCs w:val="21"/>
        </w:rPr>
        <w:t xml:space="preserve">and </w:t>
      </w:r>
      <w:r w:rsidR="00E10A12">
        <w:rPr>
          <w:sz w:val="21"/>
          <w:szCs w:val="21"/>
        </w:rPr>
        <w:t xml:space="preserve">cyber </w:t>
      </w:r>
      <w:r w:rsidR="0029592C" w:rsidRPr="003C4BAE">
        <w:rPr>
          <w:sz w:val="21"/>
          <w:szCs w:val="21"/>
        </w:rPr>
        <w:t xml:space="preserve">security </w:t>
      </w:r>
      <w:r w:rsidR="007C7C63" w:rsidRPr="003C4BAE">
        <w:rPr>
          <w:sz w:val="21"/>
          <w:szCs w:val="21"/>
        </w:rPr>
        <w:t>for a s</w:t>
      </w:r>
      <w:r w:rsidR="00963B78" w:rsidRPr="003C4BAE">
        <w:rPr>
          <w:sz w:val="21"/>
          <w:szCs w:val="21"/>
        </w:rPr>
        <w:t xml:space="preserve">afety &amp; </w:t>
      </w:r>
      <w:r w:rsidR="007C7C63" w:rsidRPr="003C4BAE">
        <w:rPr>
          <w:sz w:val="21"/>
          <w:szCs w:val="21"/>
        </w:rPr>
        <w:t>h</w:t>
      </w:r>
      <w:r w:rsidR="00963B78" w:rsidRPr="003C4BAE">
        <w:rPr>
          <w:sz w:val="21"/>
          <w:szCs w:val="21"/>
        </w:rPr>
        <w:t>ealth consulting firm</w:t>
      </w:r>
      <w:r w:rsidRPr="003C4BAE">
        <w:rPr>
          <w:sz w:val="21"/>
          <w:szCs w:val="21"/>
        </w:rPr>
        <w:t xml:space="preserve">. </w:t>
      </w:r>
    </w:p>
    <w:p w14:paraId="6BE9E4AE" w14:textId="54614724" w:rsidR="009A6762" w:rsidRPr="003C4BAE" w:rsidRDefault="00AD7503" w:rsidP="00585194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360" w:hanging="360"/>
        <w:jc w:val="both"/>
        <w:rPr>
          <w:sz w:val="21"/>
          <w:szCs w:val="21"/>
        </w:rPr>
      </w:pPr>
      <w:r w:rsidRPr="003C4BAE">
        <w:rPr>
          <w:sz w:val="21"/>
          <w:szCs w:val="21"/>
        </w:rPr>
        <w:t>Contribute</w:t>
      </w:r>
      <w:r w:rsidR="00357845">
        <w:rPr>
          <w:sz w:val="21"/>
          <w:szCs w:val="21"/>
        </w:rPr>
        <w:t>d</w:t>
      </w:r>
      <w:r w:rsidRPr="003C4BAE">
        <w:rPr>
          <w:sz w:val="21"/>
          <w:szCs w:val="21"/>
        </w:rPr>
        <w:t xml:space="preserve"> executive insights to improve operational </w:t>
      </w:r>
      <w:r w:rsidR="002C1BE9" w:rsidRPr="003C4BAE">
        <w:rPr>
          <w:sz w:val="21"/>
          <w:szCs w:val="21"/>
        </w:rPr>
        <w:t>process</w:t>
      </w:r>
      <w:r w:rsidR="00E10A12">
        <w:rPr>
          <w:sz w:val="21"/>
          <w:szCs w:val="21"/>
        </w:rPr>
        <w:t>es</w:t>
      </w:r>
      <w:r w:rsidR="002C1BE9" w:rsidRPr="003C4BAE">
        <w:rPr>
          <w:sz w:val="21"/>
          <w:szCs w:val="21"/>
        </w:rPr>
        <w:t xml:space="preserve"> </w:t>
      </w:r>
      <w:r w:rsidR="00193F55" w:rsidRPr="003C4BAE">
        <w:rPr>
          <w:sz w:val="21"/>
          <w:szCs w:val="21"/>
        </w:rPr>
        <w:t xml:space="preserve">and project </w:t>
      </w:r>
      <w:r w:rsidR="002C1BE9" w:rsidRPr="003C4BAE">
        <w:rPr>
          <w:sz w:val="21"/>
          <w:szCs w:val="21"/>
        </w:rPr>
        <w:t>management</w:t>
      </w:r>
      <w:r w:rsidRPr="003C4BAE">
        <w:rPr>
          <w:sz w:val="21"/>
          <w:szCs w:val="21"/>
        </w:rPr>
        <w:t xml:space="preserve">. </w:t>
      </w:r>
      <w:r w:rsidR="00193F55" w:rsidRPr="003C4BAE">
        <w:rPr>
          <w:sz w:val="21"/>
          <w:szCs w:val="21"/>
        </w:rPr>
        <w:t>S</w:t>
      </w:r>
      <w:r w:rsidR="00963B78" w:rsidRPr="003C4BAE">
        <w:rPr>
          <w:sz w:val="21"/>
          <w:szCs w:val="21"/>
        </w:rPr>
        <w:t>tandardiz</w:t>
      </w:r>
      <w:r w:rsidR="00193F55" w:rsidRPr="003C4BAE">
        <w:rPr>
          <w:sz w:val="21"/>
          <w:szCs w:val="21"/>
        </w:rPr>
        <w:t xml:space="preserve">ed all </w:t>
      </w:r>
      <w:r w:rsidR="00963B78" w:rsidRPr="003C4BAE">
        <w:rPr>
          <w:sz w:val="21"/>
          <w:szCs w:val="21"/>
        </w:rPr>
        <w:t>computing platforms, consolidat</w:t>
      </w:r>
      <w:r w:rsidR="00CE088A" w:rsidRPr="003C4BAE">
        <w:rPr>
          <w:sz w:val="21"/>
          <w:szCs w:val="21"/>
        </w:rPr>
        <w:t>ed</w:t>
      </w:r>
      <w:r w:rsidR="00963B78" w:rsidRPr="003C4BAE">
        <w:rPr>
          <w:sz w:val="21"/>
          <w:szCs w:val="21"/>
        </w:rPr>
        <w:t xml:space="preserve"> applications, and mov</w:t>
      </w:r>
      <w:r w:rsidR="00CE088A" w:rsidRPr="003C4BAE">
        <w:rPr>
          <w:sz w:val="21"/>
          <w:szCs w:val="21"/>
        </w:rPr>
        <w:t>ed</w:t>
      </w:r>
      <w:r w:rsidR="00963B78" w:rsidRPr="003C4BAE">
        <w:rPr>
          <w:sz w:val="21"/>
          <w:szCs w:val="21"/>
        </w:rPr>
        <w:t xml:space="preserve"> data to a </w:t>
      </w:r>
      <w:r w:rsidR="00CE088A" w:rsidRPr="003C4BAE">
        <w:rPr>
          <w:sz w:val="21"/>
          <w:szCs w:val="21"/>
        </w:rPr>
        <w:t xml:space="preserve">secure, </w:t>
      </w:r>
      <w:r w:rsidR="00A7357C" w:rsidRPr="003C4BAE">
        <w:rPr>
          <w:sz w:val="21"/>
          <w:szCs w:val="21"/>
        </w:rPr>
        <w:t>cloud-based</w:t>
      </w:r>
      <w:r w:rsidR="00963B78" w:rsidRPr="003C4BAE">
        <w:rPr>
          <w:sz w:val="21"/>
          <w:szCs w:val="21"/>
        </w:rPr>
        <w:t xml:space="preserve"> architecture</w:t>
      </w:r>
      <w:r w:rsidR="00193F55" w:rsidRPr="003C4BAE">
        <w:rPr>
          <w:sz w:val="21"/>
          <w:szCs w:val="21"/>
        </w:rPr>
        <w:t>.</w:t>
      </w:r>
    </w:p>
    <w:p w14:paraId="5D86594E" w14:textId="29B8A5E0" w:rsidR="009F171B" w:rsidRPr="003C4BAE" w:rsidRDefault="00E818D1" w:rsidP="00585194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360" w:hanging="360"/>
        <w:jc w:val="both"/>
        <w:rPr>
          <w:sz w:val="21"/>
          <w:szCs w:val="21"/>
        </w:rPr>
      </w:pPr>
      <w:r w:rsidRPr="003C4BAE">
        <w:rPr>
          <w:sz w:val="21"/>
          <w:szCs w:val="21"/>
        </w:rPr>
        <w:t>Led the a</w:t>
      </w:r>
      <w:r w:rsidR="00963B78" w:rsidRPr="003C4BAE">
        <w:rPr>
          <w:sz w:val="21"/>
          <w:szCs w:val="21"/>
        </w:rPr>
        <w:t>utomat</w:t>
      </w:r>
      <w:r w:rsidRPr="003C4BAE">
        <w:rPr>
          <w:sz w:val="21"/>
          <w:szCs w:val="21"/>
        </w:rPr>
        <w:t>ion of</w:t>
      </w:r>
      <w:r w:rsidR="00963B78" w:rsidRPr="003C4BAE">
        <w:rPr>
          <w:sz w:val="21"/>
          <w:szCs w:val="21"/>
        </w:rPr>
        <w:t xml:space="preserve"> report generation, improved analytics provided to clients, and </w:t>
      </w:r>
      <w:r w:rsidRPr="003C4BAE">
        <w:rPr>
          <w:sz w:val="21"/>
          <w:szCs w:val="21"/>
        </w:rPr>
        <w:t>developed</w:t>
      </w:r>
      <w:r w:rsidR="00963B78" w:rsidRPr="003C4BAE">
        <w:rPr>
          <w:sz w:val="21"/>
          <w:szCs w:val="21"/>
        </w:rPr>
        <w:t xml:space="preserve"> an online application to </w:t>
      </w:r>
      <w:r w:rsidR="009F171B" w:rsidRPr="003C4BAE">
        <w:rPr>
          <w:sz w:val="21"/>
          <w:szCs w:val="21"/>
        </w:rPr>
        <w:t xml:space="preserve">process </w:t>
      </w:r>
      <w:r w:rsidR="00A7357C" w:rsidRPr="003C4BAE">
        <w:rPr>
          <w:sz w:val="21"/>
          <w:szCs w:val="21"/>
        </w:rPr>
        <w:t>front-end</w:t>
      </w:r>
      <w:r w:rsidR="00963B78" w:rsidRPr="003C4BAE">
        <w:rPr>
          <w:sz w:val="21"/>
          <w:szCs w:val="21"/>
        </w:rPr>
        <w:t xml:space="preserve"> data gathering </w:t>
      </w:r>
      <w:r w:rsidR="004C251A" w:rsidRPr="003C4BAE">
        <w:rPr>
          <w:sz w:val="21"/>
          <w:szCs w:val="21"/>
        </w:rPr>
        <w:t xml:space="preserve">that </w:t>
      </w:r>
      <w:r w:rsidR="007318DF" w:rsidRPr="003C4BAE">
        <w:rPr>
          <w:sz w:val="21"/>
          <w:szCs w:val="21"/>
        </w:rPr>
        <w:t>replac</w:t>
      </w:r>
      <w:r w:rsidR="004C251A" w:rsidRPr="003C4BAE">
        <w:rPr>
          <w:sz w:val="21"/>
          <w:szCs w:val="21"/>
        </w:rPr>
        <w:t>ed</w:t>
      </w:r>
      <w:r w:rsidR="007318DF" w:rsidRPr="003C4BAE">
        <w:rPr>
          <w:sz w:val="21"/>
          <w:szCs w:val="21"/>
        </w:rPr>
        <w:t xml:space="preserve"> a faulty manual process</w:t>
      </w:r>
      <w:r w:rsidR="00C02C22">
        <w:rPr>
          <w:sz w:val="21"/>
          <w:szCs w:val="21"/>
        </w:rPr>
        <w:t xml:space="preserve">. </w:t>
      </w:r>
    </w:p>
    <w:p w14:paraId="3F73346C" w14:textId="637E3DFA" w:rsidR="009A6762" w:rsidRPr="003C4BAE" w:rsidRDefault="00F45184" w:rsidP="00D966B3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360" w:hanging="360"/>
        <w:jc w:val="both"/>
        <w:rPr>
          <w:sz w:val="21"/>
          <w:szCs w:val="21"/>
        </w:rPr>
      </w:pPr>
      <w:r w:rsidRPr="003C4BAE">
        <w:rPr>
          <w:sz w:val="21"/>
          <w:szCs w:val="21"/>
        </w:rPr>
        <w:t xml:space="preserve">Championed IT transformations that have </w:t>
      </w:r>
      <w:r w:rsidR="00285B4B" w:rsidRPr="003C4BAE">
        <w:rPr>
          <w:sz w:val="21"/>
          <w:szCs w:val="21"/>
        </w:rPr>
        <w:t xml:space="preserve">driven efficiency in </w:t>
      </w:r>
      <w:r w:rsidR="00897833" w:rsidRPr="003C4BAE">
        <w:rPr>
          <w:sz w:val="21"/>
          <w:szCs w:val="21"/>
        </w:rPr>
        <w:t>internal and customer-facing functions</w:t>
      </w:r>
      <w:r w:rsidRPr="003C4BAE">
        <w:rPr>
          <w:sz w:val="21"/>
          <w:szCs w:val="21"/>
        </w:rPr>
        <w:t xml:space="preserve"> </w:t>
      </w:r>
      <w:r w:rsidR="00897833" w:rsidRPr="003C4BAE">
        <w:rPr>
          <w:sz w:val="21"/>
          <w:szCs w:val="21"/>
        </w:rPr>
        <w:t xml:space="preserve">critical to </w:t>
      </w:r>
      <w:r w:rsidR="0033489D" w:rsidRPr="003C4BAE">
        <w:rPr>
          <w:sz w:val="21"/>
          <w:szCs w:val="21"/>
        </w:rPr>
        <w:t>support</w:t>
      </w:r>
      <w:r w:rsidR="00285B4B" w:rsidRPr="003C4BAE">
        <w:rPr>
          <w:sz w:val="21"/>
          <w:szCs w:val="21"/>
        </w:rPr>
        <w:t>ing</w:t>
      </w:r>
      <w:r w:rsidR="0033489D" w:rsidRPr="003C4BAE">
        <w:rPr>
          <w:sz w:val="21"/>
          <w:szCs w:val="21"/>
        </w:rPr>
        <w:t xml:space="preserve"> the company’s si</w:t>
      </w:r>
      <w:r w:rsidR="00963B78" w:rsidRPr="003C4BAE">
        <w:rPr>
          <w:sz w:val="21"/>
          <w:szCs w:val="21"/>
        </w:rPr>
        <w:t>gnificant growth</w:t>
      </w:r>
      <w:r w:rsidR="000D37C3" w:rsidRPr="003C4BAE">
        <w:rPr>
          <w:sz w:val="21"/>
          <w:szCs w:val="21"/>
        </w:rPr>
        <w:t xml:space="preserve"> and enabled a </w:t>
      </w:r>
      <w:r w:rsidRPr="003C4BAE">
        <w:rPr>
          <w:sz w:val="21"/>
          <w:szCs w:val="21"/>
        </w:rPr>
        <w:t xml:space="preserve">30% </w:t>
      </w:r>
      <w:r w:rsidR="00897833" w:rsidRPr="003C4BAE">
        <w:rPr>
          <w:sz w:val="21"/>
          <w:szCs w:val="21"/>
        </w:rPr>
        <w:t xml:space="preserve">increase in profitability. </w:t>
      </w:r>
    </w:p>
    <w:p w14:paraId="3B72650D" w14:textId="0A7D4576" w:rsidR="00963B78" w:rsidRPr="00222383" w:rsidRDefault="00963B78" w:rsidP="00897833">
      <w:pPr>
        <w:pStyle w:val="ListParagraph"/>
        <w:tabs>
          <w:tab w:val="left" w:pos="360"/>
        </w:tabs>
        <w:spacing w:after="0"/>
        <w:ind w:left="360"/>
        <w:jc w:val="both"/>
        <w:rPr>
          <w:sz w:val="16"/>
          <w:szCs w:val="16"/>
        </w:rPr>
      </w:pPr>
    </w:p>
    <w:p w14:paraId="1FC74B73" w14:textId="0E81A5BD" w:rsidR="007E705E" w:rsidRPr="003C4BAE" w:rsidRDefault="007E705E" w:rsidP="004A46A7">
      <w:pPr>
        <w:pBdr>
          <w:bottom w:val="single" w:sz="12" w:space="1" w:color="D9D9D9" w:themeColor="background1" w:themeShade="D9"/>
        </w:pBdr>
        <w:tabs>
          <w:tab w:val="left" w:pos="1176"/>
        </w:tabs>
        <w:spacing w:after="80"/>
        <w:jc w:val="both"/>
        <w:rPr>
          <w:sz w:val="21"/>
          <w:szCs w:val="21"/>
        </w:rPr>
      </w:pPr>
      <w:r w:rsidRPr="003C4BAE">
        <w:rPr>
          <w:b/>
          <w:bCs/>
          <w:sz w:val="21"/>
          <w:szCs w:val="21"/>
        </w:rPr>
        <w:t>CHIEF INFORMATION OFFICER,</w:t>
      </w:r>
      <w:r w:rsidRPr="003C4BAE">
        <w:rPr>
          <w:sz w:val="21"/>
          <w:szCs w:val="21"/>
        </w:rPr>
        <w:t xml:space="preserve"> Red Coats, Inc., Bethesda, MD</w:t>
      </w:r>
      <w:r w:rsidRPr="003C4BAE">
        <w:rPr>
          <w:sz w:val="21"/>
          <w:szCs w:val="21"/>
        </w:rPr>
        <w:tab/>
      </w:r>
      <w:r w:rsidRPr="003C4BAE">
        <w:rPr>
          <w:sz w:val="21"/>
          <w:szCs w:val="21"/>
        </w:rPr>
        <w:tab/>
        <w:t xml:space="preserve">   </w:t>
      </w:r>
      <w:r w:rsidRPr="003C4BAE">
        <w:rPr>
          <w:sz w:val="21"/>
          <w:szCs w:val="21"/>
        </w:rPr>
        <w:tab/>
      </w:r>
      <w:r w:rsidR="005C000F" w:rsidRPr="003C4BAE">
        <w:rPr>
          <w:sz w:val="21"/>
          <w:szCs w:val="21"/>
        </w:rPr>
        <w:t xml:space="preserve">  </w:t>
      </w:r>
      <w:r w:rsidR="00954915">
        <w:rPr>
          <w:sz w:val="21"/>
          <w:szCs w:val="21"/>
        </w:rPr>
        <w:t xml:space="preserve"> </w:t>
      </w:r>
      <w:r w:rsidR="005C000F" w:rsidRPr="003C4BAE">
        <w:rPr>
          <w:sz w:val="21"/>
          <w:szCs w:val="21"/>
        </w:rPr>
        <w:t xml:space="preserve"> </w:t>
      </w:r>
      <w:r w:rsidRPr="003C4BAE">
        <w:rPr>
          <w:sz w:val="21"/>
          <w:szCs w:val="21"/>
        </w:rPr>
        <w:t>Aug 2017 – May 2019</w:t>
      </w:r>
    </w:p>
    <w:p w14:paraId="63885032" w14:textId="126EDEC9" w:rsidR="007E705E" w:rsidRPr="003C4BAE" w:rsidRDefault="00CC705D" w:rsidP="00ED5C60">
      <w:pPr>
        <w:tabs>
          <w:tab w:val="left" w:pos="1176"/>
        </w:tabs>
        <w:spacing w:after="60"/>
        <w:jc w:val="both"/>
        <w:rPr>
          <w:sz w:val="21"/>
          <w:szCs w:val="21"/>
        </w:rPr>
      </w:pPr>
      <w:r w:rsidRPr="003C4BAE">
        <w:rPr>
          <w:sz w:val="21"/>
          <w:szCs w:val="21"/>
          <w:shd w:val="clear" w:color="auto" w:fill="FFFFFF"/>
        </w:rPr>
        <w:t xml:space="preserve">Recruited to lead </w:t>
      </w:r>
      <w:r w:rsidR="00F76B78" w:rsidRPr="003C4BAE">
        <w:rPr>
          <w:sz w:val="21"/>
          <w:szCs w:val="21"/>
          <w:shd w:val="clear" w:color="auto" w:fill="FFFFFF"/>
        </w:rPr>
        <w:t xml:space="preserve">IT and business strategy for a </w:t>
      </w:r>
      <w:r w:rsidR="007E705E" w:rsidRPr="003C4BAE">
        <w:rPr>
          <w:sz w:val="21"/>
          <w:szCs w:val="21"/>
        </w:rPr>
        <w:t>$400M privately held company with 14</w:t>
      </w:r>
      <w:r w:rsidR="00F76B78" w:rsidRPr="003C4BAE">
        <w:rPr>
          <w:sz w:val="21"/>
          <w:szCs w:val="21"/>
        </w:rPr>
        <w:t>,000</w:t>
      </w:r>
      <w:r w:rsidR="007E705E" w:rsidRPr="003C4BAE">
        <w:rPr>
          <w:sz w:val="21"/>
          <w:szCs w:val="21"/>
        </w:rPr>
        <w:t xml:space="preserve"> employees</w:t>
      </w:r>
      <w:r w:rsidR="00F76B78" w:rsidRPr="003C4BAE">
        <w:rPr>
          <w:sz w:val="21"/>
          <w:szCs w:val="21"/>
        </w:rPr>
        <w:t xml:space="preserve"> across four business </w:t>
      </w:r>
      <w:r w:rsidR="007E705E" w:rsidRPr="003C4BAE">
        <w:rPr>
          <w:sz w:val="21"/>
          <w:szCs w:val="21"/>
        </w:rPr>
        <w:t>entities providing commercial janitorial services (Red Coats), building security (Admiral Security), access control services (</w:t>
      </w:r>
      <w:proofErr w:type="spellStart"/>
      <w:r w:rsidR="007E705E" w:rsidRPr="003C4BAE">
        <w:rPr>
          <w:sz w:val="21"/>
          <w:szCs w:val="21"/>
        </w:rPr>
        <w:t>DataWatch</w:t>
      </w:r>
      <w:proofErr w:type="spellEnd"/>
      <w:r w:rsidR="007E705E" w:rsidRPr="003C4BAE">
        <w:rPr>
          <w:sz w:val="21"/>
          <w:szCs w:val="21"/>
        </w:rPr>
        <w:t xml:space="preserve"> Systems)</w:t>
      </w:r>
      <w:r w:rsidR="00F76B78" w:rsidRPr="003C4BAE">
        <w:rPr>
          <w:sz w:val="21"/>
          <w:szCs w:val="21"/>
        </w:rPr>
        <w:t xml:space="preserve">, </w:t>
      </w:r>
      <w:r w:rsidR="007E705E" w:rsidRPr="003C4BAE">
        <w:rPr>
          <w:sz w:val="21"/>
          <w:szCs w:val="21"/>
        </w:rPr>
        <w:t>and building management (Peel Properties) across the US.</w:t>
      </w:r>
      <w:r w:rsidR="005C000F" w:rsidRPr="003C4BAE">
        <w:rPr>
          <w:sz w:val="21"/>
          <w:szCs w:val="21"/>
        </w:rPr>
        <w:t xml:space="preserve"> Led</w:t>
      </w:r>
      <w:r w:rsidR="007E705E" w:rsidRPr="003C4BAE">
        <w:rPr>
          <w:sz w:val="21"/>
          <w:szCs w:val="21"/>
        </w:rPr>
        <w:t xml:space="preserve"> a staff of 19 FTEs and </w:t>
      </w:r>
      <w:r w:rsidR="00DD124D" w:rsidRPr="003C4BAE">
        <w:rPr>
          <w:sz w:val="21"/>
          <w:szCs w:val="21"/>
        </w:rPr>
        <w:t xml:space="preserve">a </w:t>
      </w:r>
      <w:r w:rsidR="007E705E" w:rsidRPr="003C4BAE">
        <w:rPr>
          <w:sz w:val="21"/>
          <w:szCs w:val="21"/>
        </w:rPr>
        <w:t>20</w:t>
      </w:r>
      <w:r w:rsidR="00ED5C60" w:rsidRPr="003C4BAE">
        <w:rPr>
          <w:sz w:val="21"/>
          <w:szCs w:val="21"/>
        </w:rPr>
        <w:t>-</w:t>
      </w:r>
      <w:r w:rsidR="007E705E" w:rsidRPr="003C4BAE">
        <w:rPr>
          <w:sz w:val="21"/>
          <w:szCs w:val="21"/>
        </w:rPr>
        <w:t>person contract group</w:t>
      </w:r>
      <w:r w:rsidR="00DD124D" w:rsidRPr="003C4BAE">
        <w:rPr>
          <w:sz w:val="21"/>
          <w:szCs w:val="21"/>
        </w:rPr>
        <w:t xml:space="preserve"> </w:t>
      </w:r>
      <w:r w:rsidR="007E705E" w:rsidRPr="003C4BAE">
        <w:rPr>
          <w:sz w:val="21"/>
          <w:szCs w:val="21"/>
        </w:rPr>
        <w:t xml:space="preserve">with an annual budget of $20M. </w:t>
      </w:r>
    </w:p>
    <w:p w14:paraId="30C4BE89" w14:textId="51C54A3A" w:rsidR="007E705E" w:rsidRPr="003C4BAE" w:rsidRDefault="00687AA5" w:rsidP="002E2DB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360" w:hanging="360"/>
        <w:jc w:val="both"/>
        <w:rPr>
          <w:sz w:val="21"/>
          <w:szCs w:val="21"/>
        </w:rPr>
      </w:pPr>
      <w:r w:rsidRPr="003C4BAE">
        <w:rPr>
          <w:sz w:val="21"/>
          <w:szCs w:val="21"/>
        </w:rPr>
        <w:t xml:space="preserve">Opened the door to over </w:t>
      </w:r>
      <w:r w:rsidR="00ED5C60" w:rsidRPr="003C4BAE">
        <w:rPr>
          <w:sz w:val="21"/>
          <w:szCs w:val="21"/>
        </w:rPr>
        <w:t>$</w:t>
      </w:r>
      <w:r w:rsidRPr="003C4BAE">
        <w:rPr>
          <w:sz w:val="21"/>
          <w:szCs w:val="21"/>
        </w:rPr>
        <w:t xml:space="preserve">25M in incremental revenue by leading the development </w:t>
      </w:r>
      <w:r w:rsidR="00ED5C60" w:rsidRPr="003C4BAE">
        <w:rPr>
          <w:sz w:val="21"/>
          <w:szCs w:val="21"/>
        </w:rPr>
        <w:t xml:space="preserve">of </w:t>
      </w:r>
      <w:r w:rsidRPr="003C4BAE">
        <w:rPr>
          <w:sz w:val="21"/>
          <w:szCs w:val="21"/>
        </w:rPr>
        <w:t>a</w:t>
      </w:r>
      <w:r w:rsidR="00A31907">
        <w:rPr>
          <w:sz w:val="21"/>
          <w:szCs w:val="21"/>
        </w:rPr>
        <w:t xml:space="preserve"> proprietary </w:t>
      </w:r>
      <w:r w:rsidRPr="003C4BAE">
        <w:rPr>
          <w:sz w:val="21"/>
          <w:szCs w:val="21"/>
        </w:rPr>
        <w:t>application t</w:t>
      </w:r>
      <w:r w:rsidR="00ED5C60" w:rsidRPr="003C4BAE">
        <w:rPr>
          <w:sz w:val="21"/>
          <w:szCs w:val="21"/>
        </w:rPr>
        <w:t>hat</w:t>
      </w:r>
      <w:r w:rsidRPr="003C4BAE">
        <w:rPr>
          <w:sz w:val="21"/>
          <w:szCs w:val="21"/>
        </w:rPr>
        <w:t xml:space="preserve"> replace</w:t>
      </w:r>
      <w:r w:rsidR="00A31907">
        <w:rPr>
          <w:sz w:val="21"/>
          <w:szCs w:val="21"/>
        </w:rPr>
        <w:t>d costly</w:t>
      </w:r>
      <w:r w:rsidRPr="003C4BAE">
        <w:rPr>
          <w:sz w:val="21"/>
          <w:szCs w:val="21"/>
        </w:rPr>
        <w:t xml:space="preserve"> licensed software </w:t>
      </w:r>
      <w:r w:rsidR="00122874">
        <w:rPr>
          <w:sz w:val="21"/>
          <w:szCs w:val="21"/>
        </w:rPr>
        <w:t>used to</w:t>
      </w:r>
      <w:r w:rsidRPr="003C4BAE">
        <w:rPr>
          <w:sz w:val="21"/>
          <w:szCs w:val="21"/>
        </w:rPr>
        <w:t xml:space="preserve"> track</w:t>
      </w:r>
      <w:r w:rsidR="00585194" w:rsidRPr="003C4BAE">
        <w:rPr>
          <w:sz w:val="21"/>
          <w:szCs w:val="21"/>
        </w:rPr>
        <w:t xml:space="preserve"> and document</w:t>
      </w:r>
      <w:r w:rsidRPr="003C4BAE">
        <w:rPr>
          <w:sz w:val="21"/>
          <w:szCs w:val="21"/>
        </w:rPr>
        <w:t xml:space="preserve"> security guard activities</w:t>
      </w:r>
      <w:r w:rsidR="00585194" w:rsidRPr="003C4BAE">
        <w:rPr>
          <w:sz w:val="21"/>
          <w:szCs w:val="21"/>
        </w:rPr>
        <w:t>.</w:t>
      </w:r>
      <w:r w:rsidRPr="003C4BAE">
        <w:rPr>
          <w:sz w:val="21"/>
          <w:szCs w:val="21"/>
        </w:rPr>
        <w:t xml:space="preserve"> </w:t>
      </w:r>
    </w:p>
    <w:p w14:paraId="0A7F33CC" w14:textId="70B4FF3F" w:rsidR="00B54E49" w:rsidRPr="003C4BAE" w:rsidRDefault="002501DE" w:rsidP="002E2DB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360" w:hanging="360"/>
        <w:jc w:val="both"/>
        <w:rPr>
          <w:sz w:val="21"/>
          <w:szCs w:val="21"/>
        </w:rPr>
      </w:pPr>
      <w:r w:rsidRPr="003C4BAE">
        <w:rPr>
          <w:sz w:val="21"/>
          <w:szCs w:val="21"/>
          <w:shd w:val="clear" w:color="auto" w:fill="FFFFFF"/>
        </w:rPr>
        <w:t>Led</w:t>
      </w:r>
      <w:r w:rsidR="00B54E49" w:rsidRPr="003C4BAE">
        <w:rPr>
          <w:sz w:val="21"/>
          <w:szCs w:val="21"/>
          <w:shd w:val="clear" w:color="auto" w:fill="FFFFFF"/>
        </w:rPr>
        <w:t xml:space="preserve"> a corporate move </w:t>
      </w:r>
      <w:r w:rsidR="003E684E" w:rsidRPr="003C4BAE">
        <w:rPr>
          <w:sz w:val="21"/>
          <w:szCs w:val="21"/>
          <w:shd w:val="clear" w:color="auto" w:fill="FFFFFF"/>
        </w:rPr>
        <w:t>with</w:t>
      </w:r>
      <w:r w:rsidR="00B54E49" w:rsidRPr="003C4BAE">
        <w:rPr>
          <w:sz w:val="21"/>
          <w:szCs w:val="21"/>
          <w:shd w:val="clear" w:color="auto" w:fill="FFFFFF"/>
        </w:rPr>
        <w:t xml:space="preserve"> </w:t>
      </w:r>
      <w:r w:rsidR="00225F57" w:rsidRPr="003C4BAE">
        <w:rPr>
          <w:sz w:val="21"/>
          <w:szCs w:val="21"/>
          <w:shd w:val="clear" w:color="auto" w:fill="FFFFFF"/>
        </w:rPr>
        <w:t xml:space="preserve">upgraded technology </w:t>
      </w:r>
      <w:r w:rsidR="00B54E49" w:rsidRPr="003C4BAE">
        <w:rPr>
          <w:sz w:val="21"/>
          <w:szCs w:val="21"/>
          <w:shd w:val="clear" w:color="auto" w:fill="FFFFFF"/>
        </w:rPr>
        <w:t xml:space="preserve">solutions for </w:t>
      </w:r>
      <w:r w:rsidR="00497013" w:rsidRPr="003C4BAE">
        <w:rPr>
          <w:sz w:val="21"/>
          <w:szCs w:val="21"/>
          <w:shd w:val="clear" w:color="auto" w:fill="FFFFFF"/>
        </w:rPr>
        <w:t>1</w:t>
      </w:r>
      <w:r w:rsidR="003E684E" w:rsidRPr="003C4BAE">
        <w:rPr>
          <w:sz w:val="21"/>
          <w:szCs w:val="21"/>
          <w:shd w:val="clear" w:color="auto" w:fill="FFFFFF"/>
        </w:rPr>
        <w:t>,</w:t>
      </w:r>
      <w:r w:rsidR="00497013" w:rsidRPr="003C4BAE">
        <w:rPr>
          <w:sz w:val="21"/>
          <w:szCs w:val="21"/>
          <w:shd w:val="clear" w:color="auto" w:fill="FFFFFF"/>
        </w:rPr>
        <w:t>000</w:t>
      </w:r>
      <w:r w:rsidR="00225F57" w:rsidRPr="003C4BAE">
        <w:rPr>
          <w:sz w:val="21"/>
          <w:szCs w:val="21"/>
          <w:shd w:val="clear" w:color="auto" w:fill="FFFFFF"/>
        </w:rPr>
        <w:t xml:space="preserve"> employees</w:t>
      </w:r>
      <w:r w:rsidR="00B54E49" w:rsidRPr="003C4BAE">
        <w:rPr>
          <w:sz w:val="21"/>
          <w:szCs w:val="21"/>
          <w:shd w:val="clear" w:color="auto" w:fill="FFFFFF"/>
        </w:rPr>
        <w:t xml:space="preserve">. Consolidated </w:t>
      </w:r>
      <w:r w:rsidR="00497013" w:rsidRPr="003C4BAE">
        <w:rPr>
          <w:sz w:val="21"/>
          <w:szCs w:val="21"/>
          <w:shd w:val="clear" w:color="auto" w:fill="FFFFFF"/>
        </w:rPr>
        <w:t xml:space="preserve">70 </w:t>
      </w:r>
      <w:r w:rsidR="00B54E49" w:rsidRPr="003C4BAE">
        <w:rPr>
          <w:sz w:val="21"/>
          <w:szCs w:val="21"/>
          <w:shd w:val="clear" w:color="auto" w:fill="FFFFFF"/>
        </w:rPr>
        <w:t xml:space="preserve">physical servers into 18 virtual servers </w:t>
      </w:r>
      <w:r w:rsidR="00F23D3E" w:rsidRPr="003C4BAE">
        <w:rPr>
          <w:sz w:val="21"/>
          <w:szCs w:val="21"/>
          <w:shd w:val="clear" w:color="auto" w:fill="FFFFFF"/>
        </w:rPr>
        <w:t xml:space="preserve">(local </w:t>
      </w:r>
      <w:r w:rsidR="00964F23" w:rsidRPr="003C4BAE">
        <w:rPr>
          <w:sz w:val="21"/>
          <w:szCs w:val="21"/>
          <w:shd w:val="clear" w:color="auto" w:fill="FFFFFF"/>
        </w:rPr>
        <w:t>&amp;</w:t>
      </w:r>
      <w:r w:rsidR="00497013" w:rsidRPr="003C4BAE">
        <w:rPr>
          <w:sz w:val="21"/>
          <w:szCs w:val="21"/>
          <w:shd w:val="clear" w:color="auto" w:fill="FFFFFF"/>
        </w:rPr>
        <w:t xml:space="preserve"> cloud</w:t>
      </w:r>
      <w:r w:rsidR="00BA261E" w:rsidRPr="003C4BAE">
        <w:rPr>
          <w:sz w:val="21"/>
          <w:szCs w:val="21"/>
          <w:shd w:val="clear" w:color="auto" w:fill="FFFFFF"/>
        </w:rPr>
        <w:t>) and</w:t>
      </w:r>
      <w:r w:rsidR="008573F9" w:rsidRPr="003C4BAE">
        <w:rPr>
          <w:sz w:val="21"/>
          <w:szCs w:val="21"/>
          <w:shd w:val="clear" w:color="auto" w:fill="FFFFFF"/>
        </w:rPr>
        <w:t xml:space="preserve"> </w:t>
      </w:r>
      <w:r w:rsidR="009F70AC" w:rsidRPr="003C4BAE">
        <w:rPr>
          <w:sz w:val="21"/>
          <w:szCs w:val="21"/>
          <w:shd w:val="clear" w:color="auto" w:fill="FFFFFF"/>
        </w:rPr>
        <w:t>m</w:t>
      </w:r>
      <w:r w:rsidR="00B54E49" w:rsidRPr="003C4BAE">
        <w:rPr>
          <w:sz w:val="21"/>
          <w:szCs w:val="21"/>
          <w:shd w:val="clear" w:color="auto" w:fill="FFFFFF"/>
        </w:rPr>
        <w:t xml:space="preserve">igrated </w:t>
      </w:r>
      <w:r w:rsidR="00497013" w:rsidRPr="003C4BAE">
        <w:rPr>
          <w:sz w:val="21"/>
          <w:szCs w:val="21"/>
          <w:shd w:val="clear" w:color="auto" w:fill="FFFFFF"/>
        </w:rPr>
        <w:t>200TB of corporate data</w:t>
      </w:r>
      <w:r w:rsidR="00B54E49" w:rsidRPr="003C4BAE">
        <w:rPr>
          <w:sz w:val="21"/>
          <w:szCs w:val="21"/>
          <w:shd w:val="clear" w:color="auto" w:fill="FFFFFF"/>
        </w:rPr>
        <w:t xml:space="preserve"> with zero downtime</w:t>
      </w:r>
      <w:r w:rsidR="00964F23" w:rsidRPr="003C4BAE">
        <w:rPr>
          <w:sz w:val="21"/>
          <w:szCs w:val="21"/>
          <w:shd w:val="clear" w:color="auto" w:fill="FFFFFF"/>
        </w:rPr>
        <w:t>.</w:t>
      </w:r>
    </w:p>
    <w:p w14:paraId="48BDFEE9" w14:textId="03A8A6FC" w:rsidR="00964F23" w:rsidRPr="003C4BAE" w:rsidRDefault="00E67256" w:rsidP="002E2DB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360" w:hanging="360"/>
        <w:jc w:val="both"/>
        <w:rPr>
          <w:sz w:val="21"/>
          <w:szCs w:val="21"/>
        </w:rPr>
      </w:pPr>
      <w:r w:rsidRPr="003C4BAE">
        <w:rPr>
          <w:sz w:val="21"/>
          <w:szCs w:val="21"/>
          <w:shd w:val="clear" w:color="auto" w:fill="FFFFFF"/>
        </w:rPr>
        <w:t>Improved “uptime” to over 99% by m</w:t>
      </w:r>
      <w:r w:rsidR="00497013" w:rsidRPr="003C4BAE">
        <w:rPr>
          <w:sz w:val="21"/>
          <w:szCs w:val="21"/>
          <w:shd w:val="clear" w:color="auto" w:fill="FFFFFF"/>
        </w:rPr>
        <w:t>igrat</w:t>
      </w:r>
      <w:r w:rsidRPr="003C4BAE">
        <w:rPr>
          <w:sz w:val="21"/>
          <w:szCs w:val="21"/>
          <w:shd w:val="clear" w:color="auto" w:fill="FFFFFF"/>
        </w:rPr>
        <w:t>ing</w:t>
      </w:r>
      <w:r w:rsidR="00497013" w:rsidRPr="003C4BAE">
        <w:rPr>
          <w:sz w:val="21"/>
          <w:szCs w:val="21"/>
          <w:shd w:val="clear" w:color="auto" w:fill="FFFFFF"/>
        </w:rPr>
        <w:t xml:space="preserve"> </w:t>
      </w:r>
      <w:r w:rsidR="00760FF6">
        <w:rPr>
          <w:sz w:val="21"/>
          <w:szCs w:val="21"/>
          <w:shd w:val="clear" w:color="auto" w:fill="FFFFFF"/>
        </w:rPr>
        <w:t>a frequently failing</w:t>
      </w:r>
      <w:r w:rsidR="00545AE9" w:rsidRPr="003C4BAE">
        <w:rPr>
          <w:sz w:val="21"/>
          <w:szCs w:val="21"/>
          <w:shd w:val="clear" w:color="auto" w:fill="FFFFFF"/>
        </w:rPr>
        <w:t xml:space="preserve"> </w:t>
      </w:r>
      <w:r w:rsidR="00497013" w:rsidRPr="003C4BAE">
        <w:rPr>
          <w:sz w:val="21"/>
          <w:szCs w:val="21"/>
          <w:shd w:val="clear" w:color="auto" w:fill="FFFFFF"/>
        </w:rPr>
        <w:t xml:space="preserve">data center into </w:t>
      </w:r>
      <w:r w:rsidR="00545AE9" w:rsidRPr="003C4BAE">
        <w:rPr>
          <w:sz w:val="21"/>
          <w:szCs w:val="21"/>
          <w:shd w:val="clear" w:color="auto" w:fill="FFFFFF"/>
        </w:rPr>
        <w:t>two</w:t>
      </w:r>
      <w:r w:rsidR="00497013" w:rsidRPr="003C4BAE">
        <w:rPr>
          <w:sz w:val="21"/>
          <w:szCs w:val="21"/>
          <w:shd w:val="clear" w:color="auto" w:fill="FFFFFF"/>
        </w:rPr>
        <w:t xml:space="preserve"> separate </w:t>
      </w:r>
      <w:r w:rsidR="00AC1121">
        <w:rPr>
          <w:sz w:val="21"/>
          <w:szCs w:val="21"/>
          <w:shd w:val="clear" w:color="auto" w:fill="FFFFFF"/>
        </w:rPr>
        <w:t>centers</w:t>
      </w:r>
      <w:r w:rsidR="00497013" w:rsidRPr="003C4BAE">
        <w:rPr>
          <w:sz w:val="21"/>
          <w:szCs w:val="21"/>
          <w:shd w:val="clear" w:color="auto" w:fill="FFFFFF"/>
        </w:rPr>
        <w:t xml:space="preserve"> with power redundancy, circuit redundancy, </w:t>
      </w:r>
      <w:r w:rsidR="004270C6">
        <w:rPr>
          <w:sz w:val="21"/>
          <w:szCs w:val="21"/>
          <w:shd w:val="clear" w:color="auto" w:fill="FFFFFF"/>
        </w:rPr>
        <w:t xml:space="preserve">and </w:t>
      </w:r>
      <w:r w:rsidR="00497013" w:rsidRPr="003C4BAE">
        <w:rPr>
          <w:sz w:val="21"/>
          <w:szCs w:val="21"/>
          <w:shd w:val="clear" w:color="auto" w:fill="FFFFFF"/>
        </w:rPr>
        <w:t>complete environmental controls</w:t>
      </w:r>
      <w:r w:rsidR="004270C6">
        <w:rPr>
          <w:sz w:val="21"/>
          <w:szCs w:val="21"/>
          <w:shd w:val="clear" w:color="auto" w:fill="FFFFFF"/>
        </w:rPr>
        <w:t xml:space="preserve"> for business continuity. </w:t>
      </w:r>
    </w:p>
    <w:p w14:paraId="068F0723" w14:textId="77777777" w:rsidR="00936A86" w:rsidRPr="003C4BAE" w:rsidRDefault="00936A86" w:rsidP="00936A86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360" w:hanging="360"/>
        <w:jc w:val="both"/>
        <w:rPr>
          <w:sz w:val="21"/>
          <w:szCs w:val="21"/>
        </w:rPr>
      </w:pPr>
      <w:r w:rsidRPr="003C4BAE">
        <w:rPr>
          <w:sz w:val="21"/>
          <w:szCs w:val="21"/>
        </w:rPr>
        <w:t xml:space="preserve">Negotiated service agreements </w:t>
      </w:r>
      <w:r>
        <w:rPr>
          <w:sz w:val="21"/>
          <w:szCs w:val="21"/>
        </w:rPr>
        <w:t xml:space="preserve">with </w:t>
      </w:r>
      <w:r w:rsidRPr="00CF799D">
        <w:rPr>
          <w:sz w:val="21"/>
          <w:szCs w:val="21"/>
        </w:rPr>
        <w:t>managed service provider</w:t>
      </w:r>
      <w:r>
        <w:rPr>
          <w:sz w:val="21"/>
          <w:szCs w:val="21"/>
        </w:rPr>
        <w:t>s, including</w:t>
      </w:r>
      <w:r w:rsidRPr="003C4BAE">
        <w:rPr>
          <w:sz w:val="21"/>
          <w:szCs w:val="21"/>
        </w:rPr>
        <w:t xml:space="preserve"> </w:t>
      </w:r>
      <w:proofErr w:type="spellStart"/>
      <w:r w:rsidRPr="003C4BAE">
        <w:rPr>
          <w:sz w:val="21"/>
          <w:szCs w:val="21"/>
          <w:shd w:val="clear" w:color="auto" w:fill="FFFFFF"/>
        </w:rPr>
        <w:t>Dataprise</w:t>
      </w:r>
      <w:proofErr w:type="spellEnd"/>
      <w:r w:rsidRPr="003C4BAE">
        <w:rPr>
          <w:sz w:val="21"/>
          <w:szCs w:val="21"/>
          <w:shd w:val="clear" w:color="auto" w:fill="FFFFFF"/>
        </w:rPr>
        <w:t>, Verizon</w:t>
      </w:r>
      <w:r>
        <w:rPr>
          <w:sz w:val="21"/>
          <w:szCs w:val="21"/>
          <w:shd w:val="clear" w:color="auto" w:fill="FFFFFF"/>
        </w:rPr>
        <w:t>, and</w:t>
      </w:r>
      <w:r w:rsidRPr="003C4BAE">
        <w:rPr>
          <w:sz w:val="21"/>
          <w:szCs w:val="21"/>
          <w:shd w:val="clear" w:color="auto" w:fill="FFFFFF"/>
        </w:rPr>
        <w:t xml:space="preserve"> T-Mobile/Sprin</w:t>
      </w:r>
      <w:r>
        <w:rPr>
          <w:sz w:val="21"/>
          <w:szCs w:val="21"/>
          <w:shd w:val="clear" w:color="auto" w:fill="FFFFFF"/>
        </w:rPr>
        <w:t>t. E</w:t>
      </w:r>
      <w:r w:rsidRPr="003C4BAE">
        <w:rPr>
          <w:sz w:val="21"/>
          <w:szCs w:val="21"/>
          <w:shd w:val="clear" w:color="auto" w:fill="FFFFFF"/>
        </w:rPr>
        <w:t>liminat</w:t>
      </w:r>
      <w:r>
        <w:rPr>
          <w:sz w:val="21"/>
          <w:szCs w:val="21"/>
          <w:shd w:val="clear" w:color="auto" w:fill="FFFFFF"/>
        </w:rPr>
        <w:t>ed</w:t>
      </w:r>
      <w:r w:rsidRPr="003C4BAE">
        <w:rPr>
          <w:sz w:val="21"/>
          <w:szCs w:val="21"/>
          <w:shd w:val="clear" w:color="auto" w:fill="FFFFFF"/>
        </w:rPr>
        <w:t xml:space="preserve"> redundan</w:t>
      </w:r>
      <w:r>
        <w:rPr>
          <w:sz w:val="21"/>
          <w:szCs w:val="21"/>
          <w:shd w:val="clear" w:color="auto" w:fill="FFFFFF"/>
        </w:rPr>
        <w:t xml:space="preserve">cies </w:t>
      </w:r>
      <w:r w:rsidRPr="003C4BAE">
        <w:rPr>
          <w:sz w:val="21"/>
          <w:szCs w:val="21"/>
          <w:shd w:val="clear" w:color="auto" w:fill="FFFFFF"/>
        </w:rPr>
        <w:t>to achieve savings of $600K per year (a 25% reduction</w:t>
      </w:r>
      <w:r>
        <w:rPr>
          <w:sz w:val="21"/>
          <w:szCs w:val="21"/>
          <w:shd w:val="clear" w:color="auto" w:fill="FFFFFF"/>
        </w:rPr>
        <w:t xml:space="preserve"> in spend</w:t>
      </w:r>
      <w:r w:rsidRPr="003C4BAE">
        <w:rPr>
          <w:sz w:val="21"/>
          <w:szCs w:val="21"/>
          <w:shd w:val="clear" w:color="auto" w:fill="FFFFFF"/>
        </w:rPr>
        <w:t xml:space="preserve">). </w:t>
      </w:r>
    </w:p>
    <w:p w14:paraId="69C1A634" w14:textId="49B64369" w:rsidR="003F1E21" w:rsidRPr="003F1E21" w:rsidRDefault="00373306" w:rsidP="002E2DB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>Launched a</w:t>
      </w:r>
      <w:r w:rsidR="000009FE" w:rsidRPr="003F1E21">
        <w:rPr>
          <w:sz w:val="21"/>
          <w:szCs w:val="21"/>
        </w:rPr>
        <w:t xml:space="preserve"> </w:t>
      </w:r>
      <w:r w:rsidR="000009FE" w:rsidRPr="003F1E21">
        <w:rPr>
          <w:sz w:val="21"/>
          <w:szCs w:val="21"/>
          <w:shd w:val="clear" w:color="auto" w:fill="FFFFFF"/>
        </w:rPr>
        <w:t>ticketing system</w:t>
      </w:r>
      <w:r>
        <w:rPr>
          <w:sz w:val="21"/>
          <w:szCs w:val="21"/>
          <w:shd w:val="clear" w:color="auto" w:fill="FFFFFF"/>
        </w:rPr>
        <w:t xml:space="preserve"> that improved </w:t>
      </w:r>
      <w:r w:rsidR="00AD1912">
        <w:rPr>
          <w:sz w:val="21"/>
          <w:szCs w:val="21"/>
          <w:shd w:val="clear" w:color="auto" w:fill="FFFFFF"/>
        </w:rPr>
        <w:t xml:space="preserve">department </w:t>
      </w:r>
      <w:r w:rsidR="00117329" w:rsidRPr="003F1E21">
        <w:rPr>
          <w:sz w:val="21"/>
          <w:szCs w:val="21"/>
          <w:shd w:val="clear" w:color="auto" w:fill="FFFFFF"/>
        </w:rPr>
        <w:t xml:space="preserve">productivity over </w:t>
      </w:r>
      <w:r w:rsidR="002D3ACA" w:rsidRPr="003F1E21">
        <w:rPr>
          <w:sz w:val="21"/>
          <w:szCs w:val="21"/>
          <w:shd w:val="clear" w:color="auto" w:fill="FFFFFF"/>
        </w:rPr>
        <w:t>1</w:t>
      </w:r>
      <w:r w:rsidR="00F02C59">
        <w:rPr>
          <w:sz w:val="21"/>
          <w:szCs w:val="21"/>
          <w:shd w:val="clear" w:color="auto" w:fill="FFFFFF"/>
        </w:rPr>
        <w:t>,</w:t>
      </w:r>
      <w:r w:rsidR="002D3ACA" w:rsidRPr="003F1E21">
        <w:rPr>
          <w:sz w:val="21"/>
          <w:szCs w:val="21"/>
          <w:shd w:val="clear" w:color="auto" w:fill="FFFFFF"/>
        </w:rPr>
        <w:t>000</w:t>
      </w:r>
      <w:r w:rsidR="00AD1912">
        <w:rPr>
          <w:sz w:val="21"/>
          <w:szCs w:val="21"/>
          <w:shd w:val="clear" w:color="auto" w:fill="FFFFFF"/>
        </w:rPr>
        <w:t xml:space="preserve">% after only 6 months. </w:t>
      </w:r>
    </w:p>
    <w:p w14:paraId="0D197166" w14:textId="77777777" w:rsidR="003F1E21" w:rsidRPr="00222383" w:rsidRDefault="003F1E21" w:rsidP="003F1E21">
      <w:pPr>
        <w:tabs>
          <w:tab w:val="left" w:pos="360"/>
        </w:tabs>
        <w:spacing w:after="0"/>
        <w:jc w:val="both"/>
        <w:rPr>
          <w:b/>
          <w:bCs/>
          <w:sz w:val="16"/>
          <w:szCs w:val="16"/>
        </w:rPr>
      </w:pPr>
    </w:p>
    <w:p w14:paraId="3458E0A7" w14:textId="157D9067" w:rsidR="007E705E" w:rsidRPr="003F1E21" w:rsidRDefault="009B35B7" w:rsidP="003F1E21">
      <w:pPr>
        <w:pBdr>
          <w:bottom w:val="single" w:sz="12" w:space="1" w:color="D9D9D9" w:themeColor="background1" w:themeShade="D9"/>
        </w:pBdr>
        <w:tabs>
          <w:tab w:val="left" w:pos="1176"/>
        </w:tabs>
        <w:spacing w:after="80"/>
        <w:jc w:val="both"/>
        <w:rPr>
          <w:sz w:val="21"/>
          <w:szCs w:val="21"/>
        </w:rPr>
      </w:pPr>
      <w:r w:rsidRPr="003F1E21">
        <w:rPr>
          <w:b/>
          <w:bCs/>
          <w:sz w:val="21"/>
          <w:szCs w:val="21"/>
        </w:rPr>
        <w:lastRenderedPageBreak/>
        <w:t>CHIEF INFORMATION OFFICER</w:t>
      </w:r>
      <w:r w:rsidR="00D71D70" w:rsidRPr="003F1E21">
        <w:rPr>
          <w:sz w:val="21"/>
          <w:szCs w:val="21"/>
        </w:rPr>
        <w:t xml:space="preserve">, </w:t>
      </w:r>
      <w:r w:rsidR="007E705E" w:rsidRPr="003F1E21">
        <w:rPr>
          <w:sz w:val="21"/>
          <w:szCs w:val="21"/>
        </w:rPr>
        <w:t>TW Perry Enterprises, Gaithersburg, MD</w:t>
      </w:r>
      <w:r w:rsidR="007E705E" w:rsidRPr="003F1E21">
        <w:rPr>
          <w:sz w:val="21"/>
          <w:szCs w:val="21"/>
        </w:rPr>
        <w:tab/>
      </w:r>
      <w:r w:rsidRPr="003F1E21">
        <w:rPr>
          <w:sz w:val="21"/>
          <w:szCs w:val="21"/>
        </w:rPr>
        <w:t xml:space="preserve">    </w:t>
      </w:r>
      <w:r w:rsidR="00262FCF" w:rsidRPr="003F1E21">
        <w:rPr>
          <w:sz w:val="21"/>
          <w:szCs w:val="21"/>
        </w:rPr>
        <w:t xml:space="preserve">              </w:t>
      </w:r>
      <w:r w:rsidRPr="003F1E21">
        <w:rPr>
          <w:sz w:val="21"/>
          <w:szCs w:val="21"/>
        </w:rPr>
        <w:t>F</w:t>
      </w:r>
      <w:r w:rsidR="007E705E" w:rsidRPr="003F1E21">
        <w:rPr>
          <w:sz w:val="21"/>
          <w:szCs w:val="21"/>
        </w:rPr>
        <w:t>eb 2014 – Aug 2017</w:t>
      </w:r>
    </w:p>
    <w:p w14:paraId="118316F9" w14:textId="2C2BE81C" w:rsidR="007E705E" w:rsidRPr="003C4BAE" w:rsidRDefault="00C376BD" w:rsidP="003E6C45">
      <w:pPr>
        <w:tabs>
          <w:tab w:val="left" w:pos="1176"/>
        </w:tabs>
        <w:spacing w:after="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Directed </w:t>
      </w:r>
      <w:r w:rsidRPr="00E51B59">
        <w:rPr>
          <w:sz w:val="21"/>
          <w:szCs w:val="21"/>
        </w:rPr>
        <w:t>infrastructure overhaul, developed enterprise systems, and used technology and data analytics to drive business growth</w:t>
      </w:r>
      <w:r w:rsidR="000A3C91" w:rsidRPr="003C4BAE">
        <w:rPr>
          <w:sz w:val="21"/>
          <w:szCs w:val="21"/>
        </w:rPr>
        <w:t xml:space="preserve"> for </w:t>
      </w:r>
      <w:r w:rsidR="00EA77CF">
        <w:rPr>
          <w:sz w:val="21"/>
          <w:szCs w:val="21"/>
        </w:rPr>
        <w:t>a privately held $</w:t>
      </w:r>
      <w:r w:rsidR="006D79F6">
        <w:rPr>
          <w:sz w:val="21"/>
          <w:szCs w:val="21"/>
        </w:rPr>
        <w:t>38</w:t>
      </w:r>
      <w:r w:rsidR="00EA77CF">
        <w:rPr>
          <w:sz w:val="21"/>
          <w:szCs w:val="21"/>
        </w:rPr>
        <w:t xml:space="preserve">0M </w:t>
      </w:r>
      <w:r w:rsidR="0040754E" w:rsidRPr="003C4BAE">
        <w:rPr>
          <w:sz w:val="21"/>
          <w:szCs w:val="21"/>
        </w:rPr>
        <w:t xml:space="preserve">building materials supplier </w:t>
      </w:r>
      <w:r w:rsidR="007E705E" w:rsidRPr="003C4BAE">
        <w:rPr>
          <w:sz w:val="21"/>
          <w:szCs w:val="21"/>
        </w:rPr>
        <w:t>with 400 employees</w:t>
      </w:r>
      <w:r w:rsidR="00E51B59">
        <w:rPr>
          <w:sz w:val="21"/>
          <w:szCs w:val="21"/>
        </w:rPr>
        <w:t>.</w:t>
      </w:r>
      <w:r w:rsidR="00A213C5">
        <w:rPr>
          <w:sz w:val="21"/>
          <w:szCs w:val="21"/>
        </w:rPr>
        <w:t xml:space="preserve"> </w:t>
      </w:r>
      <w:r w:rsidR="00E51B59" w:rsidRPr="00E51B59">
        <w:rPr>
          <w:sz w:val="21"/>
          <w:szCs w:val="21"/>
        </w:rPr>
        <w:t xml:space="preserve">Partnered with </w:t>
      </w:r>
      <w:r w:rsidR="00E51B59">
        <w:rPr>
          <w:sz w:val="21"/>
          <w:szCs w:val="21"/>
        </w:rPr>
        <w:t xml:space="preserve">executive </w:t>
      </w:r>
      <w:r w:rsidR="00E51B59" w:rsidRPr="00E51B59">
        <w:rPr>
          <w:sz w:val="21"/>
          <w:szCs w:val="21"/>
        </w:rPr>
        <w:t xml:space="preserve">peers in merger &amp; </w:t>
      </w:r>
      <w:r w:rsidR="00E51B59">
        <w:rPr>
          <w:sz w:val="21"/>
          <w:szCs w:val="21"/>
        </w:rPr>
        <w:t>a</w:t>
      </w:r>
      <w:r w:rsidR="00E51B59" w:rsidRPr="00E51B59">
        <w:rPr>
          <w:sz w:val="21"/>
          <w:szCs w:val="21"/>
        </w:rPr>
        <w:t xml:space="preserve">cquisition due diligence. </w:t>
      </w:r>
      <w:r w:rsidR="007E705E" w:rsidRPr="003C4BAE">
        <w:rPr>
          <w:sz w:val="21"/>
          <w:szCs w:val="21"/>
        </w:rPr>
        <w:t>Managed an annual operating budget of $5M.</w:t>
      </w:r>
    </w:p>
    <w:p w14:paraId="6D14FC50" w14:textId="5ADAC4E7" w:rsidR="007E705E" w:rsidRPr="00206252" w:rsidRDefault="007E705E" w:rsidP="00A1239E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360" w:hanging="360"/>
        <w:jc w:val="both"/>
        <w:rPr>
          <w:color w:val="000000" w:themeColor="text1"/>
          <w:sz w:val="21"/>
          <w:szCs w:val="21"/>
        </w:rPr>
      </w:pPr>
      <w:r w:rsidRPr="00206252">
        <w:rPr>
          <w:color w:val="000000" w:themeColor="text1"/>
          <w:sz w:val="21"/>
          <w:szCs w:val="21"/>
        </w:rPr>
        <w:t xml:space="preserve">Developed a </w:t>
      </w:r>
      <w:r w:rsidR="00206252" w:rsidRPr="00206252">
        <w:rPr>
          <w:color w:val="000000" w:themeColor="text1"/>
          <w:sz w:val="21"/>
          <w:szCs w:val="21"/>
        </w:rPr>
        <w:t>$300K</w:t>
      </w:r>
      <w:r w:rsidRPr="00206252">
        <w:rPr>
          <w:color w:val="000000" w:themeColor="text1"/>
          <w:sz w:val="21"/>
          <w:szCs w:val="21"/>
        </w:rPr>
        <w:t xml:space="preserve"> e-commerce platform</w:t>
      </w:r>
      <w:r w:rsidR="00206252" w:rsidRPr="00206252">
        <w:rPr>
          <w:color w:val="000000" w:themeColor="text1"/>
          <w:sz w:val="21"/>
          <w:szCs w:val="21"/>
        </w:rPr>
        <w:t xml:space="preserve"> </w:t>
      </w:r>
      <w:r w:rsidRPr="00206252">
        <w:rPr>
          <w:color w:val="000000" w:themeColor="text1"/>
          <w:sz w:val="21"/>
          <w:szCs w:val="21"/>
        </w:rPr>
        <w:t xml:space="preserve">boosting </w:t>
      </w:r>
      <w:r w:rsidR="00206252" w:rsidRPr="00206252">
        <w:rPr>
          <w:color w:val="000000" w:themeColor="text1"/>
          <w:sz w:val="21"/>
          <w:szCs w:val="21"/>
        </w:rPr>
        <w:t xml:space="preserve">web traffic 75% and </w:t>
      </w:r>
      <w:r w:rsidRPr="00206252">
        <w:rPr>
          <w:color w:val="000000" w:themeColor="text1"/>
          <w:sz w:val="21"/>
          <w:szCs w:val="21"/>
        </w:rPr>
        <w:t>revenue by more than $10M/year.</w:t>
      </w:r>
    </w:p>
    <w:p w14:paraId="59206932" w14:textId="689F8833" w:rsidR="007E705E" w:rsidRPr="00E73589" w:rsidRDefault="00E73589" w:rsidP="00A1239E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360" w:hanging="360"/>
        <w:jc w:val="both"/>
        <w:rPr>
          <w:color w:val="000000" w:themeColor="text1"/>
          <w:sz w:val="21"/>
          <w:szCs w:val="21"/>
        </w:rPr>
      </w:pPr>
      <w:r w:rsidRPr="00E73589">
        <w:rPr>
          <w:color w:val="000000" w:themeColor="text1"/>
          <w:sz w:val="21"/>
          <w:szCs w:val="21"/>
        </w:rPr>
        <w:t>Created and d</w:t>
      </w:r>
      <w:r w:rsidR="005B35BC" w:rsidRPr="00E73589">
        <w:rPr>
          <w:color w:val="000000" w:themeColor="text1"/>
          <w:sz w:val="21"/>
          <w:szCs w:val="21"/>
        </w:rPr>
        <w:t xml:space="preserve">eployed GPS route planning to </w:t>
      </w:r>
      <w:r w:rsidR="00BC5684" w:rsidRPr="00E73589">
        <w:rPr>
          <w:color w:val="000000" w:themeColor="text1"/>
          <w:sz w:val="21"/>
          <w:szCs w:val="21"/>
        </w:rPr>
        <w:t xml:space="preserve">optimize </w:t>
      </w:r>
      <w:r w:rsidR="005B35BC" w:rsidRPr="00E73589">
        <w:rPr>
          <w:color w:val="000000" w:themeColor="text1"/>
          <w:sz w:val="21"/>
          <w:szCs w:val="21"/>
        </w:rPr>
        <w:t xml:space="preserve">fleet </w:t>
      </w:r>
      <w:r w:rsidR="007E705E" w:rsidRPr="00E73589">
        <w:rPr>
          <w:color w:val="000000" w:themeColor="text1"/>
          <w:sz w:val="21"/>
          <w:szCs w:val="21"/>
        </w:rPr>
        <w:t>delivery process</w:t>
      </w:r>
      <w:r w:rsidR="002F40D4">
        <w:rPr>
          <w:color w:val="000000" w:themeColor="text1"/>
          <w:sz w:val="21"/>
          <w:szCs w:val="21"/>
        </w:rPr>
        <w:t>es</w:t>
      </w:r>
      <w:r w:rsidR="00BC5684" w:rsidRPr="00E73589">
        <w:rPr>
          <w:color w:val="000000" w:themeColor="text1"/>
          <w:sz w:val="21"/>
          <w:szCs w:val="21"/>
        </w:rPr>
        <w:t>,</w:t>
      </w:r>
      <w:r w:rsidR="007E705E" w:rsidRPr="00E73589">
        <w:rPr>
          <w:color w:val="000000" w:themeColor="text1"/>
          <w:sz w:val="21"/>
          <w:szCs w:val="21"/>
        </w:rPr>
        <w:t xml:space="preserve"> surg</w:t>
      </w:r>
      <w:r w:rsidR="00BC5684" w:rsidRPr="00E73589">
        <w:rPr>
          <w:color w:val="000000" w:themeColor="text1"/>
          <w:sz w:val="21"/>
          <w:szCs w:val="21"/>
        </w:rPr>
        <w:t>ing</w:t>
      </w:r>
      <w:r w:rsidR="007E705E" w:rsidRPr="00E73589">
        <w:rPr>
          <w:color w:val="000000" w:themeColor="text1"/>
          <w:sz w:val="21"/>
          <w:szCs w:val="21"/>
        </w:rPr>
        <w:t xml:space="preserve"> efficiency by 30%.</w:t>
      </w:r>
    </w:p>
    <w:p w14:paraId="35861ABF" w14:textId="5641E3C2" w:rsidR="00C71E68" w:rsidRPr="0018540D" w:rsidRDefault="00462C4B" w:rsidP="00A1239E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360" w:hanging="360"/>
        <w:jc w:val="both"/>
        <w:rPr>
          <w:color w:val="000000" w:themeColor="text1"/>
          <w:sz w:val="21"/>
          <w:szCs w:val="21"/>
        </w:rPr>
      </w:pPr>
      <w:r w:rsidRPr="0018540D">
        <w:rPr>
          <w:color w:val="000000" w:themeColor="text1"/>
          <w:sz w:val="21"/>
          <w:szCs w:val="21"/>
        </w:rPr>
        <w:t>Over $</w:t>
      </w:r>
      <w:r w:rsidR="006D79F6">
        <w:rPr>
          <w:color w:val="000000" w:themeColor="text1"/>
          <w:sz w:val="21"/>
          <w:szCs w:val="21"/>
        </w:rPr>
        <w:t>38</w:t>
      </w:r>
      <w:r w:rsidRPr="0018540D">
        <w:rPr>
          <w:color w:val="000000" w:themeColor="text1"/>
          <w:sz w:val="21"/>
          <w:szCs w:val="21"/>
        </w:rPr>
        <w:t>0M in revenue was tracked via spreadsheets.</w:t>
      </w:r>
      <w:r w:rsidR="00722196" w:rsidRPr="0018540D">
        <w:rPr>
          <w:color w:val="000000" w:themeColor="text1"/>
          <w:sz w:val="21"/>
          <w:szCs w:val="21"/>
        </w:rPr>
        <w:t xml:space="preserve"> </w:t>
      </w:r>
      <w:r w:rsidR="0018540D" w:rsidRPr="0018540D">
        <w:rPr>
          <w:color w:val="000000" w:themeColor="text1"/>
          <w:sz w:val="21"/>
          <w:szCs w:val="21"/>
        </w:rPr>
        <w:t>L</w:t>
      </w:r>
      <w:r w:rsidR="00722196" w:rsidRPr="0018540D">
        <w:rPr>
          <w:color w:val="000000" w:themeColor="text1"/>
          <w:sz w:val="21"/>
          <w:szCs w:val="21"/>
        </w:rPr>
        <w:t>e</w:t>
      </w:r>
      <w:r w:rsidR="0018540D" w:rsidRPr="0018540D">
        <w:rPr>
          <w:color w:val="000000" w:themeColor="text1"/>
          <w:sz w:val="21"/>
          <w:szCs w:val="21"/>
        </w:rPr>
        <w:t xml:space="preserve">veraged unused </w:t>
      </w:r>
      <w:r w:rsidR="00722196" w:rsidRPr="0018540D">
        <w:rPr>
          <w:color w:val="000000" w:themeColor="text1"/>
          <w:sz w:val="21"/>
          <w:szCs w:val="21"/>
        </w:rPr>
        <w:t xml:space="preserve">ERP/CRM/POS </w:t>
      </w:r>
      <w:r w:rsidR="0018540D" w:rsidRPr="0018540D">
        <w:rPr>
          <w:color w:val="000000" w:themeColor="text1"/>
          <w:sz w:val="21"/>
          <w:szCs w:val="21"/>
        </w:rPr>
        <w:t>functionality to automate processes and add security. Expedited</w:t>
      </w:r>
      <w:r w:rsidR="00722196" w:rsidRPr="0018540D">
        <w:rPr>
          <w:color w:val="000000" w:themeColor="text1"/>
          <w:sz w:val="21"/>
          <w:szCs w:val="21"/>
        </w:rPr>
        <w:t xml:space="preserve"> monthly closing process from 4 weeks to 3 days.</w:t>
      </w:r>
      <w:r w:rsidRPr="0018540D">
        <w:rPr>
          <w:color w:val="000000" w:themeColor="text1"/>
          <w:sz w:val="21"/>
          <w:szCs w:val="21"/>
        </w:rPr>
        <w:t xml:space="preserve"> </w:t>
      </w:r>
    </w:p>
    <w:p w14:paraId="1CA526B6" w14:textId="77777777" w:rsidR="00F27241" w:rsidRDefault="00F27241" w:rsidP="00F27241">
      <w:pPr>
        <w:rPr>
          <w:b/>
          <w:bCs/>
          <w:sz w:val="21"/>
          <w:szCs w:val="21"/>
        </w:rPr>
      </w:pPr>
    </w:p>
    <w:p w14:paraId="22DB0B3F" w14:textId="166E32F2" w:rsidR="00963B78" w:rsidRPr="00F27241" w:rsidRDefault="00963B78" w:rsidP="00F27241">
      <w:pPr>
        <w:pBdr>
          <w:bottom w:val="single" w:sz="12" w:space="1" w:color="D9D9D9" w:themeColor="background1" w:themeShade="D9"/>
        </w:pBdr>
        <w:tabs>
          <w:tab w:val="left" w:pos="1176"/>
        </w:tabs>
        <w:spacing w:after="80"/>
        <w:jc w:val="both"/>
        <w:rPr>
          <w:b/>
          <w:bCs/>
          <w:sz w:val="21"/>
          <w:szCs w:val="21"/>
        </w:rPr>
      </w:pPr>
      <w:r w:rsidRPr="003C4BAE">
        <w:rPr>
          <w:b/>
          <w:bCs/>
          <w:sz w:val="21"/>
          <w:szCs w:val="21"/>
        </w:rPr>
        <w:t>EXECUTIVE CONSULTANT / FOUNDER</w:t>
      </w:r>
      <w:r w:rsidRPr="00F27241">
        <w:rPr>
          <w:b/>
          <w:bCs/>
          <w:sz w:val="21"/>
          <w:szCs w:val="21"/>
        </w:rPr>
        <w:t>, Huthwaite &amp; Associates, LLC</w:t>
      </w:r>
      <w:r w:rsidRPr="00F27241">
        <w:rPr>
          <w:b/>
          <w:bCs/>
          <w:sz w:val="21"/>
          <w:szCs w:val="21"/>
        </w:rPr>
        <w:tab/>
      </w:r>
      <w:r w:rsidRPr="00F27241">
        <w:rPr>
          <w:b/>
          <w:bCs/>
          <w:sz w:val="21"/>
          <w:szCs w:val="21"/>
        </w:rPr>
        <w:tab/>
        <w:t xml:space="preserve"> </w:t>
      </w:r>
      <w:r w:rsidR="00AE3AE4" w:rsidRPr="00F27241">
        <w:rPr>
          <w:b/>
          <w:bCs/>
          <w:sz w:val="21"/>
          <w:szCs w:val="21"/>
        </w:rPr>
        <w:t xml:space="preserve">  </w:t>
      </w:r>
      <w:r w:rsidR="00262FCF" w:rsidRPr="00F27241">
        <w:rPr>
          <w:b/>
          <w:bCs/>
          <w:sz w:val="21"/>
          <w:szCs w:val="21"/>
        </w:rPr>
        <w:t xml:space="preserve">  </w:t>
      </w:r>
      <w:r w:rsidRPr="00F27241">
        <w:rPr>
          <w:b/>
          <w:bCs/>
          <w:sz w:val="21"/>
          <w:szCs w:val="21"/>
        </w:rPr>
        <w:t>Jun 20</w:t>
      </w:r>
      <w:r w:rsidR="00A14B14" w:rsidRPr="00F27241">
        <w:rPr>
          <w:b/>
          <w:bCs/>
          <w:sz w:val="21"/>
          <w:szCs w:val="21"/>
        </w:rPr>
        <w:t>0</w:t>
      </w:r>
      <w:r w:rsidRPr="00F27241">
        <w:rPr>
          <w:b/>
          <w:bCs/>
          <w:sz w:val="21"/>
          <w:szCs w:val="21"/>
        </w:rPr>
        <w:t xml:space="preserve">9 – </w:t>
      </w:r>
      <w:r w:rsidR="00A14B14" w:rsidRPr="00F27241">
        <w:rPr>
          <w:b/>
          <w:bCs/>
          <w:sz w:val="21"/>
          <w:szCs w:val="21"/>
        </w:rPr>
        <w:t>Feb 2014</w:t>
      </w:r>
    </w:p>
    <w:p w14:paraId="484B362B" w14:textId="66EBD221" w:rsidR="00963B78" w:rsidRPr="003C4BAE" w:rsidRDefault="00155632" w:rsidP="00F8319C">
      <w:pPr>
        <w:tabs>
          <w:tab w:val="left" w:pos="1176"/>
        </w:tabs>
        <w:spacing w:after="100"/>
        <w:jc w:val="both"/>
        <w:rPr>
          <w:sz w:val="21"/>
          <w:szCs w:val="21"/>
        </w:rPr>
      </w:pPr>
      <w:r w:rsidRPr="003C4BAE">
        <w:rPr>
          <w:sz w:val="21"/>
          <w:szCs w:val="21"/>
        </w:rPr>
        <w:t xml:space="preserve">Contracted to </w:t>
      </w:r>
      <w:r w:rsidR="00F82370" w:rsidRPr="003C4BAE">
        <w:rPr>
          <w:sz w:val="21"/>
          <w:szCs w:val="21"/>
        </w:rPr>
        <w:t xml:space="preserve">partner with C-Suite </w:t>
      </w:r>
      <w:r w:rsidR="000E4EE3">
        <w:rPr>
          <w:sz w:val="21"/>
          <w:szCs w:val="21"/>
        </w:rPr>
        <w:t>e</w:t>
      </w:r>
      <w:r w:rsidR="00F82370" w:rsidRPr="003C4BAE">
        <w:rPr>
          <w:sz w:val="21"/>
          <w:szCs w:val="21"/>
        </w:rPr>
        <w:t xml:space="preserve">xecutives in strategizing, developing, and </w:t>
      </w:r>
      <w:r w:rsidRPr="003C4BAE">
        <w:rPr>
          <w:sz w:val="21"/>
          <w:szCs w:val="21"/>
        </w:rPr>
        <w:t>implement</w:t>
      </w:r>
      <w:r w:rsidR="000E4EE3">
        <w:rPr>
          <w:sz w:val="21"/>
          <w:szCs w:val="21"/>
        </w:rPr>
        <w:t>ing</w:t>
      </w:r>
      <w:r w:rsidR="00963B78" w:rsidRPr="003C4BAE">
        <w:rPr>
          <w:sz w:val="21"/>
          <w:szCs w:val="21"/>
        </w:rPr>
        <w:t xml:space="preserve"> operations and technology solutions t</w:t>
      </w:r>
      <w:r w:rsidRPr="003C4BAE">
        <w:rPr>
          <w:sz w:val="21"/>
          <w:szCs w:val="21"/>
        </w:rPr>
        <w:t>hat</w:t>
      </w:r>
      <w:r w:rsidR="00963B78" w:rsidRPr="003C4BAE">
        <w:rPr>
          <w:sz w:val="21"/>
          <w:szCs w:val="21"/>
        </w:rPr>
        <w:t xml:space="preserve"> move businesses forward.</w:t>
      </w:r>
    </w:p>
    <w:p w14:paraId="00112C4A" w14:textId="632A53DA" w:rsidR="00963B78" w:rsidRPr="003C4BAE" w:rsidRDefault="00963B78" w:rsidP="00A45B7F">
      <w:pPr>
        <w:tabs>
          <w:tab w:val="left" w:pos="1176"/>
        </w:tabs>
        <w:spacing w:after="60"/>
        <w:jc w:val="both"/>
        <w:rPr>
          <w:b/>
          <w:bCs/>
          <w:sz w:val="21"/>
          <w:szCs w:val="21"/>
        </w:rPr>
      </w:pPr>
      <w:r w:rsidRPr="003C4BAE">
        <w:rPr>
          <w:b/>
          <w:bCs/>
          <w:sz w:val="21"/>
          <w:szCs w:val="21"/>
        </w:rPr>
        <w:t>Director IT Incident Management – American Red Cross</w:t>
      </w:r>
      <w:r w:rsidR="00A45B7F" w:rsidRPr="003C4BAE">
        <w:rPr>
          <w:b/>
          <w:bCs/>
          <w:sz w:val="21"/>
          <w:szCs w:val="21"/>
        </w:rPr>
        <w:t xml:space="preserve">: </w:t>
      </w:r>
      <w:r w:rsidR="00A45B7F" w:rsidRPr="003C4BAE">
        <w:rPr>
          <w:sz w:val="21"/>
          <w:szCs w:val="21"/>
        </w:rPr>
        <w:t xml:space="preserve">Contracted to </w:t>
      </w:r>
      <w:r w:rsidR="006974DA" w:rsidRPr="003C4BAE">
        <w:rPr>
          <w:sz w:val="21"/>
          <w:szCs w:val="21"/>
        </w:rPr>
        <w:t xml:space="preserve">transform the </w:t>
      </w:r>
      <w:r w:rsidRPr="003C4BAE">
        <w:rPr>
          <w:sz w:val="21"/>
          <w:szCs w:val="21"/>
        </w:rPr>
        <w:t xml:space="preserve">Incident </w:t>
      </w:r>
      <w:r w:rsidR="00426D43" w:rsidRPr="003C4BAE">
        <w:rPr>
          <w:sz w:val="21"/>
          <w:szCs w:val="21"/>
        </w:rPr>
        <w:t>Management</w:t>
      </w:r>
      <w:r w:rsidR="006974DA" w:rsidRPr="003C4BAE">
        <w:rPr>
          <w:sz w:val="21"/>
          <w:szCs w:val="21"/>
        </w:rPr>
        <w:t xml:space="preserve"> </w:t>
      </w:r>
      <w:r w:rsidR="00BB5EDE">
        <w:rPr>
          <w:sz w:val="21"/>
          <w:szCs w:val="21"/>
        </w:rPr>
        <w:t>d</w:t>
      </w:r>
      <w:r w:rsidR="00426D43" w:rsidRPr="003C4BAE">
        <w:rPr>
          <w:sz w:val="21"/>
          <w:szCs w:val="21"/>
        </w:rPr>
        <w:t>epartment and processes.</w:t>
      </w:r>
      <w:r w:rsidR="006974DA" w:rsidRPr="003C4BAE">
        <w:rPr>
          <w:sz w:val="21"/>
          <w:szCs w:val="21"/>
        </w:rPr>
        <w:t xml:space="preserve"> Led an internal team and </w:t>
      </w:r>
      <w:r w:rsidR="00426D43" w:rsidRPr="003C4BAE">
        <w:rPr>
          <w:sz w:val="21"/>
          <w:szCs w:val="21"/>
        </w:rPr>
        <w:t>vendor resource</w:t>
      </w:r>
      <w:r w:rsidR="00F4676E" w:rsidRPr="003C4BAE">
        <w:rPr>
          <w:sz w:val="21"/>
          <w:szCs w:val="21"/>
        </w:rPr>
        <w:t>s</w:t>
      </w:r>
      <w:r w:rsidR="005372AA" w:rsidRPr="003C4BAE">
        <w:rPr>
          <w:sz w:val="21"/>
          <w:szCs w:val="21"/>
        </w:rPr>
        <w:t xml:space="preserve"> </w:t>
      </w:r>
      <w:r w:rsidR="00BB5EDE">
        <w:rPr>
          <w:sz w:val="21"/>
          <w:szCs w:val="21"/>
        </w:rPr>
        <w:t>with</w:t>
      </w:r>
      <w:r w:rsidR="005372AA" w:rsidRPr="003C4BAE">
        <w:rPr>
          <w:sz w:val="21"/>
          <w:szCs w:val="21"/>
        </w:rPr>
        <w:t xml:space="preserve"> a $10M budget.</w:t>
      </w:r>
      <w:r w:rsidR="00F4676E" w:rsidRPr="003C4BAE">
        <w:rPr>
          <w:sz w:val="21"/>
          <w:szCs w:val="21"/>
        </w:rPr>
        <w:t xml:space="preserve"> Within 9 months, </w:t>
      </w:r>
      <w:r w:rsidR="00863170" w:rsidRPr="003C4BAE">
        <w:rPr>
          <w:sz w:val="21"/>
          <w:szCs w:val="21"/>
        </w:rPr>
        <w:t xml:space="preserve">reduced </w:t>
      </w:r>
      <w:r w:rsidRPr="003C4BAE">
        <w:rPr>
          <w:sz w:val="21"/>
          <w:szCs w:val="21"/>
        </w:rPr>
        <w:t xml:space="preserve">Incident Response Time by 30% and improved Incident Resolution Time </w:t>
      </w:r>
      <w:r w:rsidR="00863170" w:rsidRPr="003C4BAE">
        <w:rPr>
          <w:sz w:val="21"/>
          <w:szCs w:val="21"/>
        </w:rPr>
        <w:t>by</w:t>
      </w:r>
      <w:r w:rsidR="00CA6C0E" w:rsidRPr="003C4BAE">
        <w:rPr>
          <w:sz w:val="21"/>
          <w:szCs w:val="21"/>
        </w:rPr>
        <w:t xml:space="preserve"> </w:t>
      </w:r>
      <w:r w:rsidR="00863170" w:rsidRPr="003C4BAE">
        <w:rPr>
          <w:sz w:val="21"/>
          <w:szCs w:val="21"/>
        </w:rPr>
        <w:t>up to 50% in categories. M</w:t>
      </w:r>
      <w:r w:rsidRPr="003C4BAE">
        <w:rPr>
          <w:sz w:val="21"/>
          <w:szCs w:val="21"/>
        </w:rPr>
        <w:t>igrate</w:t>
      </w:r>
      <w:r w:rsidR="00863170" w:rsidRPr="003C4BAE">
        <w:rPr>
          <w:sz w:val="21"/>
          <w:szCs w:val="21"/>
        </w:rPr>
        <w:t>d</w:t>
      </w:r>
      <w:r w:rsidRPr="003C4BAE">
        <w:rPr>
          <w:sz w:val="21"/>
          <w:szCs w:val="21"/>
        </w:rPr>
        <w:t xml:space="preserve"> 24,000 </w:t>
      </w:r>
      <w:r w:rsidR="00C25B26" w:rsidRPr="00241107">
        <w:rPr>
          <w:sz w:val="21"/>
          <w:szCs w:val="21"/>
        </w:rPr>
        <w:t>national</w:t>
      </w:r>
      <w:r w:rsidR="00C25B26" w:rsidRPr="003C4BAE">
        <w:rPr>
          <w:sz w:val="21"/>
          <w:szCs w:val="21"/>
        </w:rPr>
        <w:t xml:space="preserve"> </w:t>
      </w:r>
      <w:r w:rsidRPr="003C4BAE">
        <w:rPr>
          <w:sz w:val="21"/>
          <w:szCs w:val="21"/>
        </w:rPr>
        <w:t>users to Office 365 with less than 1% downtime</w:t>
      </w:r>
      <w:r w:rsidR="00C25B26" w:rsidRPr="003C4BAE">
        <w:rPr>
          <w:sz w:val="21"/>
          <w:szCs w:val="21"/>
        </w:rPr>
        <w:t xml:space="preserve">. </w:t>
      </w:r>
    </w:p>
    <w:p w14:paraId="2DDCC16A" w14:textId="77777777" w:rsidR="00963B78" w:rsidRPr="00E737C0" w:rsidRDefault="00963B78" w:rsidP="00963B78">
      <w:pPr>
        <w:tabs>
          <w:tab w:val="left" w:pos="1176"/>
        </w:tabs>
        <w:spacing w:after="0"/>
        <w:jc w:val="both"/>
        <w:rPr>
          <w:sz w:val="8"/>
          <w:szCs w:val="8"/>
        </w:rPr>
      </w:pPr>
    </w:p>
    <w:p w14:paraId="331AF7F6" w14:textId="63F816BC" w:rsidR="00963B78" w:rsidRPr="003C4BAE" w:rsidRDefault="00F10DF7" w:rsidP="00F10DF7">
      <w:pPr>
        <w:tabs>
          <w:tab w:val="left" w:pos="1176"/>
        </w:tabs>
        <w:spacing w:after="60"/>
        <w:jc w:val="both"/>
        <w:rPr>
          <w:sz w:val="21"/>
          <w:szCs w:val="21"/>
        </w:rPr>
      </w:pPr>
      <w:r w:rsidRPr="00F10DF7">
        <w:rPr>
          <w:b/>
          <w:bCs/>
          <w:sz w:val="21"/>
          <w:szCs w:val="21"/>
          <w:shd w:val="clear" w:color="auto" w:fill="FFFFFF"/>
        </w:rPr>
        <w:t>Head of Desktop Engineering</w:t>
      </w:r>
      <w:r w:rsidRPr="003C4BAE">
        <w:rPr>
          <w:sz w:val="21"/>
          <w:szCs w:val="21"/>
          <w:shd w:val="clear" w:color="auto" w:fill="FFFFFF"/>
        </w:rPr>
        <w:t xml:space="preserve"> </w:t>
      </w:r>
      <w:r w:rsidR="00963B78" w:rsidRPr="003C4BAE">
        <w:rPr>
          <w:b/>
          <w:bCs/>
          <w:sz w:val="21"/>
          <w:szCs w:val="21"/>
        </w:rPr>
        <w:t>– Bridgewater Associate</w:t>
      </w:r>
      <w:r w:rsidR="00911302">
        <w:rPr>
          <w:b/>
          <w:bCs/>
          <w:sz w:val="21"/>
          <w:szCs w:val="21"/>
        </w:rPr>
        <w:t>s</w:t>
      </w:r>
      <w:r w:rsidR="008859F1">
        <w:rPr>
          <w:b/>
          <w:bCs/>
          <w:sz w:val="21"/>
          <w:szCs w:val="21"/>
        </w:rPr>
        <w:t xml:space="preserve">: </w:t>
      </w:r>
      <w:r w:rsidR="00D57727" w:rsidRPr="003C4BAE">
        <w:rPr>
          <w:sz w:val="21"/>
          <w:szCs w:val="21"/>
          <w:shd w:val="clear" w:color="auto" w:fill="FFFFFF"/>
        </w:rPr>
        <w:t xml:space="preserve">Retained </w:t>
      </w:r>
      <w:r w:rsidR="00B00086">
        <w:rPr>
          <w:sz w:val="21"/>
          <w:szCs w:val="21"/>
          <w:shd w:val="clear" w:color="auto" w:fill="FFFFFF"/>
        </w:rPr>
        <w:t xml:space="preserve">to </w:t>
      </w:r>
      <w:r w:rsidR="00B00086" w:rsidRPr="003C4BAE">
        <w:rPr>
          <w:sz w:val="21"/>
          <w:szCs w:val="21"/>
          <w:shd w:val="clear" w:color="auto" w:fill="FFFFFF"/>
        </w:rPr>
        <w:t xml:space="preserve">deliver a virtual desktop solution </w:t>
      </w:r>
      <w:r w:rsidR="003F564A">
        <w:rPr>
          <w:sz w:val="21"/>
          <w:szCs w:val="21"/>
          <w:shd w:val="clear" w:color="auto" w:fill="FFFFFF"/>
        </w:rPr>
        <w:t>integral to</w:t>
      </w:r>
      <w:r w:rsidR="003D2B25">
        <w:rPr>
          <w:sz w:val="21"/>
          <w:szCs w:val="21"/>
          <w:shd w:val="clear" w:color="auto" w:fill="FFFFFF"/>
        </w:rPr>
        <w:t xml:space="preserve"> build</w:t>
      </w:r>
      <w:r w:rsidR="00D956EB">
        <w:rPr>
          <w:sz w:val="21"/>
          <w:szCs w:val="21"/>
          <w:shd w:val="clear" w:color="auto" w:fill="FFFFFF"/>
        </w:rPr>
        <w:t>ing</w:t>
      </w:r>
      <w:r w:rsidR="003D2B25">
        <w:rPr>
          <w:sz w:val="21"/>
          <w:szCs w:val="21"/>
          <w:shd w:val="clear" w:color="auto" w:fill="FFFFFF"/>
        </w:rPr>
        <w:t xml:space="preserve"> a </w:t>
      </w:r>
      <w:r w:rsidR="00B3519C">
        <w:rPr>
          <w:sz w:val="21"/>
          <w:szCs w:val="21"/>
          <w:shd w:val="clear" w:color="auto" w:fill="FFFFFF"/>
        </w:rPr>
        <w:t>brand-new</w:t>
      </w:r>
      <w:r w:rsidR="00963B78" w:rsidRPr="003C4BAE">
        <w:rPr>
          <w:sz w:val="21"/>
          <w:szCs w:val="21"/>
          <w:shd w:val="clear" w:color="auto" w:fill="FFFFFF"/>
        </w:rPr>
        <w:t xml:space="preserve"> trading </w:t>
      </w:r>
      <w:r w:rsidR="003D2B25">
        <w:rPr>
          <w:sz w:val="21"/>
          <w:szCs w:val="21"/>
          <w:shd w:val="clear" w:color="auto" w:fill="FFFFFF"/>
        </w:rPr>
        <w:t>floor</w:t>
      </w:r>
      <w:r w:rsidR="008859F1">
        <w:rPr>
          <w:sz w:val="21"/>
          <w:szCs w:val="21"/>
          <w:shd w:val="clear" w:color="auto" w:fill="FFFFFF"/>
        </w:rPr>
        <w:t xml:space="preserve"> supporting a $140 Billion hedge fund.</w:t>
      </w:r>
      <w:r w:rsidR="00A213C5">
        <w:rPr>
          <w:sz w:val="21"/>
          <w:szCs w:val="21"/>
          <w:shd w:val="clear" w:color="auto" w:fill="FFFFFF"/>
        </w:rPr>
        <w:t xml:space="preserve"> </w:t>
      </w:r>
      <w:r w:rsidR="00963B78" w:rsidRPr="003C4BAE">
        <w:rPr>
          <w:sz w:val="21"/>
          <w:szCs w:val="21"/>
          <w:shd w:val="clear" w:color="auto" w:fill="FFFFFF"/>
        </w:rPr>
        <w:t xml:space="preserve">Lead a team of 5 </w:t>
      </w:r>
      <w:r w:rsidR="003A053F" w:rsidRPr="003C4BAE">
        <w:rPr>
          <w:sz w:val="21"/>
          <w:szCs w:val="21"/>
          <w:shd w:val="clear" w:color="auto" w:fill="FFFFFF"/>
        </w:rPr>
        <w:t>E</w:t>
      </w:r>
      <w:r w:rsidR="00963B78" w:rsidRPr="003C4BAE">
        <w:rPr>
          <w:sz w:val="21"/>
          <w:szCs w:val="21"/>
          <w:shd w:val="clear" w:color="auto" w:fill="FFFFFF"/>
        </w:rPr>
        <w:t xml:space="preserve">ngineers to develop a </w:t>
      </w:r>
      <w:r w:rsidR="00B3519C">
        <w:rPr>
          <w:sz w:val="21"/>
          <w:szCs w:val="21"/>
          <w:shd w:val="clear" w:color="auto" w:fill="FFFFFF"/>
        </w:rPr>
        <w:t xml:space="preserve">customized </w:t>
      </w:r>
      <w:r w:rsidR="00963B78" w:rsidRPr="003C4BAE">
        <w:rPr>
          <w:sz w:val="21"/>
          <w:szCs w:val="21"/>
          <w:shd w:val="clear" w:color="auto" w:fill="FFFFFF"/>
        </w:rPr>
        <w:t xml:space="preserve">computing platform that would </w:t>
      </w:r>
      <w:r w:rsidR="0067747D" w:rsidRPr="003C4BAE">
        <w:rPr>
          <w:sz w:val="21"/>
          <w:szCs w:val="21"/>
          <w:shd w:val="clear" w:color="auto" w:fill="FFFFFF"/>
        </w:rPr>
        <w:t xml:space="preserve">allow </w:t>
      </w:r>
      <w:r w:rsidR="00963B78" w:rsidRPr="003C4BAE">
        <w:rPr>
          <w:sz w:val="21"/>
          <w:szCs w:val="21"/>
          <w:shd w:val="clear" w:color="auto" w:fill="FFFFFF"/>
        </w:rPr>
        <w:t>user</w:t>
      </w:r>
      <w:r w:rsidR="007329E1">
        <w:rPr>
          <w:sz w:val="21"/>
          <w:szCs w:val="21"/>
          <w:shd w:val="clear" w:color="auto" w:fill="FFFFFF"/>
        </w:rPr>
        <w:t>s</w:t>
      </w:r>
      <w:r w:rsidR="00963B78" w:rsidRPr="003C4BAE">
        <w:rPr>
          <w:sz w:val="21"/>
          <w:szCs w:val="21"/>
          <w:shd w:val="clear" w:color="auto" w:fill="FFFFFF"/>
        </w:rPr>
        <w:t xml:space="preserve"> </w:t>
      </w:r>
      <w:r w:rsidR="0067747D" w:rsidRPr="003C4BAE">
        <w:rPr>
          <w:sz w:val="21"/>
          <w:szCs w:val="21"/>
          <w:shd w:val="clear" w:color="auto" w:fill="FFFFFF"/>
        </w:rPr>
        <w:t xml:space="preserve">to </w:t>
      </w:r>
      <w:r w:rsidR="00963B78" w:rsidRPr="003C4BAE">
        <w:rPr>
          <w:sz w:val="21"/>
          <w:szCs w:val="21"/>
          <w:shd w:val="clear" w:color="auto" w:fill="FFFFFF"/>
        </w:rPr>
        <w:t>log in</w:t>
      </w:r>
      <w:r w:rsidR="00C2451A">
        <w:rPr>
          <w:sz w:val="21"/>
          <w:szCs w:val="21"/>
          <w:shd w:val="clear" w:color="auto" w:fill="FFFFFF"/>
        </w:rPr>
        <w:t xml:space="preserve"> </w:t>
      </w:r>
      <w:r w:rsidR="00963B78" w:rsidRPr="003C4BAE">
        <w:rPr>
          <w:sz w:val="21"/>
          <w:szCs w:val="21"/>
          <w:shd w:val="clear" w:color="auto" w:fill="FFFFFF"/>
        </w:rPr>
        <w:t>to any machine</w:t>
      </w:r>
      <w:r w:rsidR="0067747D" w:rsidRPr="003C4BAE">
        <w:rPr>
          <w:sz w:val="21"/>
          <w:szCs w:val="21"/>
          <w:shd w:val="clear" w:color="auto" w:fill="FFFFFF"/>
        </w:rPr>
        <w:t xml:space="preserve"> </w:t>
      </w:r>
      <w:r w:rsidR="00963B78" w:rsidRPr="003C4BAE">
        <w:rPr>
          <w:sz w:val="21"/>
          <w:szCs w:val="21"/>
          <w:shd w:val="clear" w:color="auto" w:fill="FFFFFF"/>
        </w:rPr>
        <w:t>and have the exact data, applications, and experience</w:t>
      </w:r>
      <w:r w:rsidR="007329E1">
        <w:rPr>
          <w:sz w:val="21"/>
          <w:szCs w:val="21"/>
          <w:shd w:val="clear" w:color="auto" w:fill="FFFFFF"/>
        </w:rPr>
        <w:t xml:space="preserve"> to support a fast-paced, data-critical workspace.</w:t>
      </w:r>
      <w:r w:rsidR="00963B78" w:rsidRPr="003C4BAE">
        <w:rPr>
          <w:sz w:val="21"/>
          <w:szCs w:val="21"/>
          <w:shd w:val="clear" w:color="auto" w:fill="FFFFFF"/>
        </w:rPr>
        <w:t xml:space="preserve"> </w:t>
      </w:r>
    </w:p>
    <w:p w14:paraId="2CA7767B" w14:textId="77777777" w:rsidR="00963B78" w:rsidRPr="00E737C0" w:rsidRDefault="00963B78" w:rsidP="00963B78">
      <w:pPr>
        <w:tabs>
          <w:tab w:val="left" w:pos="1176"/>
        </w:tabs>
        <w:spacing w:after="0"/>
        <w:jc w:val="both"/>
        <w:rPr>
          <w:sz w:val="8"/>
          <w:szCs w:val="8"/>
        </w:rPr>
      </w:pPr>
    </w:p>
    <w:p w14:paraId="50D6ED41" w14:textId="55697C77" w:rsidR="00963B78" w:rsidRPr="00911302" w:rsidRDefault="00963B78" w:rsidP="00911302">
      <w:pPr>
        <w:tabs>
          <w:tab w:val="left" w:pos="1176"/>
        </w:tabs>
        <w:spacing w:after="60"/>
        <w:jc w:val="both"/>
        <w:rPr>
          <w:b/>
          <w:bCs/>
          <w:sz w:val="21"/>
          <w:szCs w:val="21"/>
        </w:rPr>
      </w:pPr>
      <w:r w:rsidRPr="003C4BAE">
        <w:rPr>
          <w:b/>
          <w:bCs/>
          <w:sz w:val="21"/>
          <w:szCs w:val="21"/>
        </w:rPr>
        <w:t xml:space="preserve">Executive Technology Consultant – </w:t>
      </w:r>
      <w:proofErr w:type="spellStart"/>
      <w:r w:rsidRPr="003C4BAE">
        <w:rPr>
          <w:b/>
          <w:bCs/>
          <w:sz w:val="21"/>
          <w:szCs w:val="21"/>
        </w:rPr>
        <w:t>Orapharma</w:t>
      </w:r>
      <w:proofErr w:type="spellEnd"/>
      <w:r w:rsidRPr="003C4BAE">
        <w:rPr>
          <w:b/>
          <w:bCs/>
          <w:sz w:val="21"/>
          <w:szCs w:val="21"/>
        </w:rPr>
        <w:t xml:space="preserve"> </w:t>
      </w:r>
      <w:r w:rsidRPr="00A1239E">
        <w:rPr>
          <w:b/>
          <w:bCs/>
          <w:sz w:val="21"/>
          <w:szCs w:val="21"/>
        </w:rPr>
        <w:t>Dental Pharmaceuticals</w:t>
      </w:r>
      <w:r w:rsidR="00911302" w:rsidRPr="00A1239E">
        <w:rPr>
          <w:b/>
          <w:bCs/>
          <w:sz w:val="21"/>
          <w:szCs w:val="21"/>
        </w:rPr>
        <w:t>:</w:t>
      </w:r>
      <w:r w:rsidR="00911302" w:rsidRPr="00222383">
        <w:rPr>
          <w:b/>
          <w:bCs/>
          <w:color w:val="FF0000"/>
          <w:sz w:val="21"/>
          <w:szCs w:val="21"/>
        </w:rPr>
        <w:t xml:space="preserve"> </w:t>
      </w:r>
      <w:r w:rsidR="00B05FCA">
        <w:rPr>
          <w:sz w:val="21"/>
          <w:szCs w:val="21"/>
          <w:shd w:val="clear" w:color="auto" w:fill="FFFFFF"/>
        </w:rPr>
        <w:t>Engaged</w:t>
      </w:r>
      <w:r w:rsidR="00911302" w:rsidRPr="00911302">
        <w:rPr>
          <w:sz w:val="21"/>
          <w:szCs w:val="21"/>
          <w:shd w:val="clear" w:color="auto" w:fill="FFFFFF"/>
        </w:rPr>
        <w:t xml:space="preserve"> by a subsidiary of Johnson &amp; Johnson to build a</w:t>
      </w:r>
      <w:r w:rsidRPr="00911302">
        <w:rPr>
          <w:sz w:val="21"/>
          <w:szCs w:val="21"/>
          <w:shd w:val="clear" w:color="auto" w:fill="FFFFFF"/>
        </w:rPr>
        <w:t xml:space="preserve">n IT infrastructure </w:t>
      </w:r>
      <w:r w:rsidR="001E7836">
        <w:rPr>
          <w:sz w:val="21"/>
          <w:szCs w:val="21"/>
          <w:shd w:val="clear" w:color="auto" w:fill="FFFFFF"/>
        </w:rPr>
        <w:t xml:space="preserve">from the ground up. Led </w:t>
      </w:r>
      <w:r w:rsidRPr="00911302">
        <w:rPr>
          <w:sz w:val="21"/>
          <w:szCs w:val="21"/>
          <w:shd w:val="clear" w:color="auto" w:fill="FFFFFF"/>
        </w:rPr>
        <w:t>a team of consultants and engineers from West Monroe Partners</w:t>
      </w:r>
      <w:r w:rsidR="001E7836">
        <w:rPr>
          <w:sz w:val="21"/>
          <w:szCs w:val="21"/>
          <w:shd w:val="clear" w:color="auto" w:fill="FFFFFF"/>
        </w:rPr>
        <w:t xml:space="preserve"> in a four-phased </w:t>
      </w:r>
      <w:r w:rsidR="00C7623A">
        <w:rPr>
          <w:sz w:val="21"/>
          <w:szCs w:val="21"/>
          <w:shd w:val="clear" w:color="auto" w:fill="FFFFFF"/>
        </w:rPr>
        <w:t xml:space="preserve">project with a </w:t>
      </w:r>
      <w:r w:rsidRPr="00911302">
        <w:rPr>
          <w:sz w:val="21"/>
          <w:szCs w:val="21"/>
          <w:shd w:val="clear" w:color="auto" w:fill="FFFFFF"/>
        </w:rPr>
        <w:t xml:space="preserve">$750K </w:t>
      </w:r>
      <w:r w:rsidR="00C7623A">
        <w:rPr>
          <w:sz w:val="21"/>
          <w:szCs w:val="21"/>
          <w:shd w:val="clear" w:color="auto" w:fill="FFFFFF"/>
        </w:rPr>
        <w:t>budget</w:t>
      </w:r>
      <w:r w:rsidR="003E6E30">
        <w:rPr>
          <w:sz w:val="21"/>
          <w:szCs w:val="21"/>
          <w:shd w:val="clear" w:color="auto" w:fill="FFFFFF"/>
        </w:rPr>
        <w:t>.</w:t>
      </w:r>
      <w:r w:rsidR="0035328B">
        <w:rPr>
          <w:sz w:val="21"/>
          <w:szCs w:val="21"/>
          <w:shd w:val="clear" w:color="auto" w:fill="FFFFFF"/>
        </w:rPr>
        <w:t xml:space="preserve"> </w:t>
      </w:r>
      <w:r w:rsidR="00C7623A">
        <w:rPr>
          <w:sz w:val="21"/>
          <w:szCs w:val="21"/>
          <w:shd w:val="clear" w:color="auto" w:fill="FFFFFF"/>
        </w:rPr>
        <w:t>Delivered a c</w:t>
      </w:r>
      <w:r w:rsidRPr="00911302">
        <w:rPr>
          <w:sz w:val="21"/>
          <w:szCs w:val="21"/>
          <w:shd w:val="clear" w:color="auto" w:fill="FFFFFF"/>
        </w:rPr>
        <w:t>omplete</w:t>
      </w:r>
      <w:r w:rsidR="00397669">
        <w:rPr>
          <w:sz w:val="21"/>
          <w:szCs w:val="21"/>
          <w:shd w:val="clear" w:color="auto" w:fill="FFFFFF"/>
        </w:rPr>
        <w:t>ly</w:t>
      </w:r>
      <w:r w:rsidRPr="00911302">
        <w:rPr>
          <w:sz w:val="21"/>
          <w:szCs w:val="21"/>
          <w:shd w:val="clear" w:color="auto" w:fill="FFFFFF"/>
        </w:rPr>
        <w:t xml:space="preserve"> </w:t>
      </w:r>
      <w:r w:rsidR="00C7623A" w:rsidRPr="00911302">
        <w:rPr>
          <w:sz w:val="21"/>
          <w:szCs w:val="21"/>
          <w:shd w:val="clear" w:color="auto" w:fill="FFFFFF"/>
        </w:rPr>
        <w:t xml:space="preserve">unified communications </w:t>
      </w:r>
      <w:r w:rsidRPr="00911302">
        <w:rPr>
          <w:sz w:val="21"/>
          <w:szCs w:val="21"/>
          <w:shd w:val="clear" w:color="auto" w:fill="FFFFFF"/>
        </w:rPr>
        <w:t xml:space="preserve">solution that </w:t>
      </w:r>
      <w:r w:rsidR="00C7623A" w:rsidRPr="00911302">
        <w:rPr>
          <w:sz w:val="21"/>
          <w:szCs w:val="21"/>
          <w:shd w:val="clear" w:color="auto" w:fill="FFFFFF"/>
        </w:rPr>
        <w:t>integrated</w:t>
      </w:r>
      <w:r w:rsidRPr="00911302">
        <w:rPr>
          <w:sz w:val="21"/>
          <w:szCs w:val="21"/>
          <w:shd w:val="clear" w:color="auto" w:fill="FFFFFF"/>
        </w:rPr>
        <w:t xml:space="preserve"> Microsoft Link for voice/video communications with Microsoft Office for productivity and connect</w:t>
      </w:r>
      <w:r w:rsidR="003E6E30">
        <w:rPr>
          <w:sz w:val="21"/>
          <w:szCs w:val="21"/>
          <w:shd w:val="clear" w:color="auto" w:fill="FFFFFF"/>
        </w:rPr>
        <w:t>ed</w:t>
      </w:r>
      <w:r w:rsidRPr="00911302">
        <w:rPr>
          <w:sz w:val="21"/>
          <w:szCs w:val="21"/>
          <w:shd w:val="clear" w:color="auto" w:fill="FFFFFF"/>
        </w:rPr>
        <w:t xml:space="preserve"> into Microsoft Dynamics CRM solution</w:t>
      </w:r>
      <w:r w:rsidR="003E6E30">
        <w:rPr>
          <w:sz w:val="21"/>
          <w:szCs w:val="21"/>
          <w:shd w:val="clear" w:color="auto" w:fill="FFFFFF"/>
        </w:rPr>
        <w:t xml:space="preserve">, all on time and $30K under budget. </w:t>
      </w:r>
    </w:p>
    <w:p w14:paraId="6058BA31" w14:textId="77777777" w:rsidR="00963B78" w:rsidRPr="00E737C0" w:rsidRDefault="00963B78" w:rsidP="00963B78">
      <w:pPr>
        <w:tabs>
          <w:tab w:val="left" w:pos="1176"/>
        </w:tabs>
        <w:spacing w:after="0"/>
        <w:jc w:val="both"/>
        <w:rPr>
          <w:sz w:val="8"/>
          <w:szCs w:val="8"/>
        </w:rPr>
      </w:pPr>
    </w:p>
    <w:p w14:paraId="0E20083B" w14:textId="4558819E" w:rsidR="00963B78" w:rsidRPr="000F17B9" w:rsidRDefault="00963B78" w:rsidP="00963B78">
      <w:pPr>
        <w:tabs>
          <w:tab w:val="left" w:pos="1176"/>
        </w:tabs>
        <w:spacing w:after="0"/>
        <w:jc w:val="both"/>
        <w:rPr>
          <w:sz w:val="21"/>
          <w:szCs w:val="21"/>
          <w:shd w:val="clear" w:color="auto" w:fill="FFFFFF"/>
        </w:rPr>
      </w:pPr>
      <w:r w:rsidRPr="003C4BAE">
        <w:rPr>
          <w:b/>
          <w:bCs/>
          <w:sz w:val="21"/>
          <w:szCs w:val="21"/>
        </w:rPr>
        <w:t>IT Asset Management Consultant – NBC/Universal</w:t>
      </w:r>
      <w:r w:rsidR="00A1239E">
        <w:rPr>
          <w:b/>
          <w:bCs/>
          <w:sz w:val="21"/>
          <w:szCs w:val="21"/>
        </w:rPr>
        <w:t xml:space="preserve"> Global Media: </w:t>
      </w:r>
      <w:r w:rsidR="000F17B9" w:rsidRPr="000F17B9">
        <w:rPr>
          <w:sz w:val="21"/>
          <w:szCs w:val="21"/>
          <w:shd w:val="clear" w:color="auto" w:fill="FFFFFF"/>
        </w:rPr>
        <w:t>Charged with leading a</w:t>
      </w:r>
      <w:r w:rsidRPr="000F17B9">
        <w:rPr>
          <w:sz w:val="21"/>
          <w:szCs w:val="21"/>
          <w:shd w:val="clear" w:color="auto" w:fill="FFFFFF"/>
        </w:rPr>
        <w:t xml:space="preserve"> team of Software Asset Management </w:t>
      </w:r>
      <w:r w:rsidR="000F17B9">
        <w:rPr>
          <w:sz w:val="21"/>
          <w:szCs w:val="21"/>
          <w:shd w:val="clear" w:color="auto" w:fill="FFFFFF"/>
        </w:rPr>
        <w:t>C</w:t>
      </w:r>
      <w:r w:rsidRPr="000F17B9">
        <w:rPr>
          <w:sz w:val="21"/>
          <w:szCs w:val="21"/>
          <w:shd w:val="clear" w:color="auto" w:fill="FFFFFF"/>
        </w:rPr>
        <w:t>onsultants to assess the license position of applications in use at NBC/Universal</w:t>
      </w:r>
      <w:r w:rsidR="001A093C">
        <w:rPr>
          <w:sz w:val="21"/>
          <w:szCs w:val="21"/>
          <w:shd w:val="clear" w:color="auto" w:fill="FFFFFF"/>
        </w:rPr>
        <w:t xml:space="preserve"> to de</w:t>
      </w:r>
      <w:r w:rsidR="00546DCE">
        <w:rPr>
          <w:sz w:val="21"/>
          <w:szCs w:val="21"/>
          <w:shd w:val="clear" w:color="auto" w:fill="FFFFFF"/>
        </w:rPr>
        <w:t>signate</w:t>
      </w:r>
      <w:r w:rsidR="001A093C">
        <w:rPr>
          <w:sz w:val="21"/>
          <w:szCs w:val="21"/>
          <w:shd w:val="clear" w:color="auto" w:fill="FFFFFF"/>
        </w:rPr>
        <w:t xml:space="preserve"> ownership prior to </w:t>
      </w:r>
      <w:r w:rsidRPr="000F17B9">
        <w:rPr>
          <w:sz w:val="21"/>
          <w:szCs w:val="21"/>
          <w:shd w:val="clear" w:color="auto" w:fill="FFFFFF"/>
        </w:rPr>
        <w:t>s</w:t>
      </w:r>
      <w:r w:rsidR="0086107C">
        <w:rPr>
          <w:sz w:val="21"/>
          <w:szCs w:val="21"/>
          <w:shd w:val="clear" w:color="auto" w:fill="FFFFFF"/>
        </w:rPr>
        <w:t>elling a division</w:t>
      </w:r>
      <w:r w:rsidR="00A94CB7">
        <w:rPr>
          <w:sz w:val="21"/>
          <w:szCs w:val="21"/>
          <w:shd w:val="clear" w:color="auto" w:fill="FFFFFF"/>
        </w:rPr>
        <w:t xml:space="preserve"> of the company</w:t>
      </w:r>
      <w:r w:rsidRPr="000F17B9">
        <w:rPr>
          <w:sz w:val="21"/>
          <w:szCs w:val="21"/>
          <w:shd w:val="clear" w:color="auto" w:fill="FFFFFF"/>
        </w:rPr>
        <w:t xml:space="preserve"> to Comcast. </w:t>
      </w:r>
      <w:r w:rsidR="008456ED">
        <w:rPr>
          <w:sz w:val="21"/>
          <w:szCs w:val="21"/>
          <w:shd w:val="clear" w:color="auto" w:fill="FFFFFF"/>
        </w:rPr>
        <w:t xml:space="preserve">Over a six-month engagement, </w:t>
      </w:r>
      <w:r w:rsidR="0035328B">
        <w:rPr>
          <w:sz w:val="21"/>
          <w:szCs w:val="21"/>
          <w:shd w:val="clear" w:color="auto" w:fill="FFFFFF"/>
        </w:rPr>
        <w:t xml:space="preserve">led team to </w:t>
      </w:r>
      <w:r w:rsidR="008B047D">
        <w:rPr>
          <w:sz w:val="21"/>
          <w:szCs w:val="21"/>
          <w:shd w:val="clear" w:color="auto" w:fill="FFFFFF"/>
        </w:rPr>
        <w:t>identif</w:t>
      </w:r>
      <w:r w:rsidR="0035328B">
        <w:rPr>
          <w:sz w:val="21"/>
          <w:szCs w:val="21"/>
          <w:shd w:val="clear" w:color="auto" w:fill="FFFFFF"/>
        </w:rPr>
        <w:t>y</w:t>
      </w:r>
      <w:r w:rsidR="001A56EC">
        <w:rPr>
          <w:sz w:val="21"/>
          <w:szCs w:val="21"/>
          <w:shd w:val="clear" w:color="auto" w:fill="FFFFFF"/>
        </w:rPr>
        <w:t xml:space="preserve">, </w:t>
      </w:r>
      <w:r w:rsidR="008456ED">
        <w:rPr>
          <w:sz w:val="21"/>
          <w:szCs w:val="21"/>
          <w:shd w:val="clear" w:color="auto" w:fill="FFFFFF"/>
        </w:rPr>
        <w:t>c</w:t>
      </w:r>
      <w:r w:rsidRPr="000F17B9">
        <w:rPr>
          <w:sz w:val="21"/>
          <w:szCs w:val="21"/>
          <w:shd w:val="clear" w:color="auto" w:fill="FFFFFF"/>
        </w:rPr>
        <w:t>atalog</w:t>
      </w:r>
      <w:r w:rsidR="001A56EC">
        <w:rPr>
          <w:sz w:val="21"/>
          <w:szCs w:val="21"/>
          <w:shd w:val="clear" w:color="auto" w:fill="FFFFFF"/>
        </w:rPr>
        <w:t xml:space="preserve">, and </w:t>
      </w:r>
      <w:r w:rsidR="005C676B">
        <w:rPr>
          <w:sz w:val="21"/>
          <w:szCs w:val="21"/>
          <w:shd w:val="clear" w:color="auto" w:fill="FFFFFF"/>
        </w:rPr>
        <w:t>tag ownership for</w:t>
      </w:r>
      <w:r w:rsidRPr="000F17B9">
        <w:rPr>
          <w:sz w:val="21"/>
          <w:szCs w:val="21"/>
          <w:shd w:val="clear" w:color="auto" w:fill="FFFFFF"/>
        </w:rPr>
        <w:t xml:space="preserve"> over 2</w:t>
      </w:r>
      <w:r w:rsidR="0086107C">
        <w:rPr>
          <w:sz w:val="21"/>
          <w:szCs w:val="21"/>
          <w:shd w:val="clear" w:color="auto" w:fill="FFFFFF"/>
        </w:rPr>
        <w:t>,</w:t>
      </w:r>
      <w:r w:rsidRPr="000F17B9">
        <w:rPr>
          <w:sz w:val="21"/>
          <w:szCs w:val="21"/>
          <w:shd w:val="clear" w:color="auto" w:fill="FFFFFF"/>
        </w:rPr>
        <w:t xml:space="preserve">000 </w:t>
      </w:r>
      <w:r w:rsidR="002F101A">
        <w:rPr>
          <w:sz w:val="21"/>
          <w:szCs w:val="21"/>
          <w:shd w:val="clear" w:color="auto" w:fill="FFFFFF"/>
        </w:rPr>
        <w:t xml:space="preserve">unique </w:t>
      </w:r>
      <w:r w:rsidR="0086107C">
        <w:rPr>
          <w:sz w:val="21"/>
          <w:szCs w:val="21"/>
          <w:shd w:val="clear" w:color="auto" w:fill="FFFFFF"/>
        </w:rPr>
        <w:t xml:space="preserve">software </w:t>
      </w:r>
      <w:r w:rsidRPr="000F17B9">
        <w:rPr>
          <w:sz w:val="21"/>
          <w:szCs w:val="21"/>
          <w:shd w:val="clear" w:color="auto" w:fill="FFFFFF"/>
        </w:rPr>
        <w:t>applications</w:t>
      </w:r>
      <w:r w:rsidR="001A56EC">
        <w:rPr>
          <w:sz w:val="21"/>
          <w:szCs w:val="21"/>
          <w:shd w:val="clear" w:color="auto" w:fill="FFFFFF"/>
        </w:rPr>
        <w:t xml:space="preserve"> and </w:t>
      </w:r>
      <w:r w:rsidRPr="000F17B9">
        <w:rPr>
          <w:sz w:val="21"/>
          <w:szCs w:val="21"/>
          <w:shd w:val="clear" w:color="auto" w:fill="FFFFFF"/>
        </w:rPr>
        <w:t>licensing contracts</w:t>
      </w:r>
      <w:r w:rsidR="005C676B">
        <w:rPr>
          <w:sz w:val="21"/>
          <w:szCs w:val="21"/>
          <w:shd w:val="clear" w:color="auto" w:fill="FFFFFF"/>
        </w:rPr>
        <w:t xml:space="preserve">. </w:t>
      </w:r>
    </w:p>
    <w:p w14:paraId="57D27A3B" w14:textId="77777777" w:rsidR="00963B78" w:rsidRPr="00E737C0" w:rsidRDefault="00963B78" w:rsidP="00963B78">
      <w:pPr>
        <w:tabs>
          <w:tab w:val="left" w:pos="1176"/>
        </w:tabs>
        <w:spacing w:after="0"/>
        <w:jc w:val="both"/>
        <w:rPr>
          <w:sz w:val="8"/>
          <w:szCs w:val="8"/>
          <w:shd w:val="clear" w:color="auto" w:fill="FFFFFF"/>
        </w:rPr>
      </w:pPr>
    </w:p>
    <w:p w14:paraId="07897B5D" w14:textId="489C7F56" w:rsidR="00963B78" w:rsidRPr="00836933" w:rsidRDefault="00963B78" w:rsidP="00D67CF2">
      <w:pPr>
        <w:tabs>
          <w:tab w:val="left" w:pos="1176"/>
        </w:tabs>
        <w:spacing w:after="60"/>
        <w:jc w:val="both"/>
        <w:rPr>
          <w:sz w:val="18"/>
          <w:szCs w:val="18"/>
        </w:rPr>
      </w:pPr>
      <w:r w:rsidRPr="003C4BAE">
        <w:rPr>
          <w:b/>
          <w:bCs/>
          <w:sz w:val="21"/>
          <w:szCs w:val="21"/>
        </w:rPr>
        <w:t>Interim/Acting CIO</w:t>
      </w:r>
      <w:r w:rsidR="007E0FD3">
        <w:rPr>
          <w:b/>
          <w:bCs/>
          <w:sz w:val="21"/>
          <w:szCs w:val="21"/>
        </w:rPr>
        <w:t xml:space="preserve"> </w:t>
      </w:r>
      <w:r w:rsidR="00222383">
        <w:rPr>
          <w:b/>
          <w:bCs/>
          <w:sz w:val="21"/>
          <w:szCs w:val="21"/>
        </w:rPr>
        <w:t xml:space="preserve">– </w:t>
      </w:r>
      <w:r w:rsidRPr="003C4BAE">
        <w:rPr>
          <w:b/>
          <w:bCs/>
          <w:sz w:val="21"/>
          <w:szCs w:val="21"/>
        </w:rPr>
        <w:t>Country-Wide Insurance Co</w:t>
      </w:r>
      <w:r w:rsidR="007E0FD3">
        <w:rPr>
          <w:b/>
          <w:bCs/>
          <w:sz w:val="21"/>
          <w:szCs w:val="21"/>
        </w:rPr>
        <w:t>mpany</w:t>
      </w:r>
      <w:r w:rsidR="00636D75">
        <w:rPr>
          <w:b/>
          <w:bCs/>
          <w:sz w:val="21"/>
          <w:szCs w:val="21"/>
        </w:rPr>
        <w:t xml:space="preserve">: </w:t>
      </w:r>
      <w:r w:rsidRPr="003C4BAE">
        <w:rPr>
          <w:sz w:val="21"/>
          <w:szCs w:val="21"/>
        </w:rPr>
        <w:t xml:space="preserve">Contracted by a privately held Property &amp; Casualty insurance company with 300+ employees and 100+ independent agents. </w:t>
      </w:r>
      <w:r w:rsidR="00B407F1">
        <w:rPr>
          <w:sz w:val="21"/>
          <w:szCs w:val="21"/>
        </w:rPr>
        <w:t>Developed a strategic plan and l</w:t>
      </w:r>
      <w:r w:rsidRPr="003C4BAE">
        <w:rPr>
          <w:sz w:val="21"/>
          <w:szCs w:val="21"/>
        </w:rPr>
        <w:t xml:space="preserve">ed staff of 30 </w:t>
      </w:r>
      <w:r w:rsidR="00D67CF2">
        <w:rPr>
          <w:sz w:val="21"/>
          <w:szCs w:val="21"/>
        </w:rPr>
        <w:t>that successfully</w:t>
      </w:r>
      <w:r w:rsidR="00B407F1">
        <w:rPr>
          <w:sz w:val="21"/>
          <w:szCs w:val="21"/>
        </w:rPr>
        <w:t xml:space="preserve"> </w:t>
      </w:r>
      <w:r w:rsidRPr="003C4BAE">
        <w:rPr>
          <w:sz w:val="21"/>
          <w:szCs w:val="21"/>
        </w:rPr>
        <w:t>improve</w:t>
      </w:r>
      <w:r w:rsidR="00D67CF2">
        <w:rPr>
          <w:sz w:val="21"/>
          <w:szCs w:val="21"/>
        </w:rPr>
        <w:t>d</w:t>
      </w:r>
      <w:r w:rsidRPr="003C4BAE">
        <w:rPr>
          <w:sz w:val="21"/>
          <w:szCs w:val="21"/>
        </w:rPr>
        <w:t xml:space="preserve"> communication with </w:t>
      </w:r>
      <w:r w:rsidRPr="006A7626">
        <w:rPr>
          <w:sz w:val="21"/>
          <w:szCs w:val="21"/>
        </w:rPr>
        <w:t xml:space="preserve">the business, </w:t>
      </w:r>
      <w:r w:rsidR="00D67CF2" w:rsidRPr="006A7626">
        <w:rPr>
          <w:sz w:val="21"/>
          <w:szCs w:val="21"/>
        </w:rPr>
        <w:t>cost-effectively replaced</w:t>
      </w:r>
      <w:r w:rsidRPr="006A7626">
        <w:rPr>
          <w:sz w:val="21"/>
          <w:szCs w:val="21"/>
        </w:rPr>
        <w:t xml:space="preserve"> outdated hardware and software, and eliminate</w:t>
      </w:r>
      <w:r w:rsidR="00D67CF2" w:rsidRPr="006A7626">
        <w:rPr>
          <w:sz w:val="21"/>
          <w:szCs w:val="21"/>
        </w:rPr>
        <w:t>d</w:t>
      </w:r>
      <w:r w:rsidRPr="006A7626">
        <w:rPr>
          <w:sz w:val="21"/>
          <w:szCs w:val="21"/>
        </w:rPr>
        <w:t xml:space="preserve"> </w:t>
      </w:r>
      <w:r w:rsidR="00D67CF2" w:rsidRPr="006A7626">
        <w:rPr>
          <w:sz w:val="21"/>
          <w:szCs w:val="21"/>
        </w:rPr>
        <w:t xml:space="preserve">widespread </w:t>
      </w:r>
      <w:r w:rsidRPr="006A7626">
        <w:rPr>
          <w:sz w:val="21"/>
          <w:szCs w:val="21"/>
        </w:rPr>
        <w:t xml:space="preserve">security risks. </w:t>
      </w:r>
      <w:r w:rsidR="00D67CF2" w:rsidRPr="006A7626">
        <w:rPr>
          <w:sz w:val="21"/>
          <w:szCs w:val="21"/>
        </w:rPr>
        <w:t>E</w:t>
      </w:r>
      <w:r w:rsidRPr="006A7626">
        <w:rPr>
          <w:sz w:val="21"/>
          <w:szCs w:val="21"/>
        </w:rPr>
        <w:t>stablish</w:t>
      </w:r>
      <w:r w:rsidR="00D67CF2" w:rsidRPr="006A7626">
        <w:rPr>
          <w:sz w:val="21"/>
          <w:szCs w:val="21"/>
        </w:rPr>
        <w:t>ed</w:t>
      </w:r>
      <w:r w:rsidRPr="006A7626">
        <w:rPr>
          <w:sz w:val="21"/>
          <w:szCs w:val="21"/>
        </w:rPr>
        <w:t xml:space="preserve"> a Network Operations Center with trackable tickets and </w:t>
      </w:r>
      <w:r w:rsidR="006A7626" w:rsidRPr="006A7626">
        <w:rPr>
          <w:sz w:val="21"/>
          <w:szCs w:val="21"/>
        </w:rPr>
        <w:t>metrics and implemented S</w:t>
      </w:r>
      <w:r w:rsidRPr="006A7626">
        <w:rPr>
          <w:sz w:val="21"/>
          <w:szCs w:val="21"/>
        </w:rPr>
        <w:t>DLC and Change Management practices</w:t>
      </w:r>
      <w:r w:rsidR="008265DA">
        <w:rPr>
          <w:sz w:val="21"/>
          <w:szCs w:val="21"/>
        </w:rPr>
        <w:t>.</w:t>
      </w:r>
    </w:p>
    <w:p w14:paraId="75E9BEC5" w14:textId="1C9334EA" w:rsidR="00B60775" w:rsidRPr="003C4BAE" w:rsidRDefault="00B60775" w:rsidP="004F7603">
      <w:pPr>
        <w:shd w:val="clear" w:color="auto" w:fill="002060"/>
        <w:spacing w:before="100" w:after="100"/>
        <w:jc w:val="center"/>
        <w:rPr>
          <w:b/>
          <w:bCs/>
        </w:rPr>
      </w:pPr>
      <w:r>
        <w:rPr>
          <w:b/>
          <w:bCs/>
        </w:rPr>
        <w:t>PRIOR ROLES</w:t>
      </w:r>
    </w:p>
    <w:p w14:paraId="2BF1F100" w14:textId="6E70C5F0" w:rsidR="007E705E" w:rsidRDefault="0035648D" w:rsidP="006A7626">
      <w:pPr>
        <w:tabs>
          <w:tab w:val="left" w:pos="1176"/>
        </w:tabs>
        <w:spacing w:after="80"/>
        <w:jc w:val="center"/>
        <w:rPr>
          <w:sz w:val="21"/>
          <w:szCs w:val="21"/>
        </w:rPr>
      </w:pPr>
      <w:r w:rsidRPr="003C4BAE">
        <w:rPr>
          <w:b/>
          <w:bCs/>
          <w:sz w:val="21"/>
          <w:szCs w:val="21"/>
        </w:rPr>
        <w:t xml:space="preserve">Director </w:t>
      </w:r>
      <w:r>
        <w:rPr>
          <w:b/>
          <w:bCs/>
          <w:sz w:val="21"/>
          <w:szCs w:val="21"/>
        </w:rPr>
        <w:t>of IT</w:t>
      </w:r>
      <w:r w:rsidRPr="003C4BAE">
        <w:rPr>
          <w:b/>
          <w:bCs/>
          <w:sz w:val="21"/>
          <w:szCs w:val="21"/>
        </w:rPr>
        <w:t xml:space="preserve"> Infrastructure</w:t>
      </w:r>
      <w:r w:rsidR="007E705E" w:rsidRPr="003C4BAE">
        <w:rPr>
          <w:sz w:val="21"/>
          <w:szCs w:val="21"/>
        </w:rPr>
        <w:t xml:space="preserve">, Guardian Life Insurance Co, </w:t>
      </w:r>
      <w:r w:rsidR="00DD2E23" w:rsidRPr="003C4BAE">
        <w:rPr>
          <w:sz w:val="21"/>
          <w:szCs w:val="21"/>
        </w:rPr>
        <w:t>N</w:t>
      </w:r>
      <w:r>
        <w:rPr>
          <w:sz w:val="21"/>
          <w:szCs w:val="21"/>
        </w:rPr>
        <w:t>ew York</w:t>
      </w:r>
      <w:r w:rsidR="007E705E" w:rsidRPr="003C4BAE">
        <w:rPr>
          <w:sz w:val="21"/>
          <w:szCs w:val="21"/>
        </w:rPr>
        <w:t>, NY</w:t>
      </w:r>
    </w:p>
    <w:p w14:paraId="46D2C12D" w14:textId="2B4518D0" w:rsidR="00231F51" w:rsidRPr="00231F51" w:rsidRDefault="00231F51" w:rsidP="006A7626">
      <w:pPr>
        <w:tabs>
          <w:tab w:val="left" w:pos="1176"/>
        </w:tabs>
        <w:spacing w:after="80"/>
        <w:jc w:val="center"/>
        <w:rPr>
          <w:b/>
          <w:bCs/>
          <w:sz w:val="21"/>
          <w:szCs w:val="21"/>
        </w:rPr>
      </w:pPr>
      <w:r w:rsidRPr="00231F51">
        <w:rPr>
          <w:b/>
          <w:bCs/>
          <w:sz w:val="21"/>
          <w:szCs w:val="21"/>
        </w:rPr>
        <w:t>Practice Manager, Internetworking Solutions</w:t>
      </w:r>
      <w:r>
        <w:rPr>
          <w:b/>
          <w:bCs/>
          <w:sz w:val="21"/>
          <w:szCs w:val="21"/>
        </w:rPr>
        <w:t xml:space="preserve">, </w:t>
      </w:r>
      <w:r w:rsidR="003F564A" w:rsidRPr="003F564A">
        <w:rPr>
          <w:sz w:val="21"/>
          <w:szCs w:val="21"/>
        </w:rPr>
        <w:t>Siemens</w:t>
      </w:r>
      <w:r w:rsidR="003F564A">
        <w:rPr>
          <w:b/>
          <w:bCs/>
          <w:sz w:val="21"/>
          <w:szCs w:val="21"/>
        </w:rPr>
        <w:t xml:space="preserve"> </w:t>
      </w:r>
      <w:r w:rsidRPr="00231F51">
        <w:rPr>
          <w:sz w:val="21"/>
          <w:szCs w:val="21"/>
        </w:rPr>
        <w:t>Business Services GmbH &amp; Co.</w:t>
      </w:r>
      <w:r w:rsidR="00363442">
        <w:rPr>
          <w:sz w:val="21"/>
          <w:szCs w:val="21"/>
        </w:rPr>
        <w:t xml:space="preserve"> New York, NY</w:t>
      </w:r>
      <w:r w:rsidRPr="00231F51">
        <w:rPr>
          <w:sz w:val="21"/>
          <w:szCs w:val="21"/>
        </w:rPr>
        <w:t xml:space="preserve"> </w:t>
      </w:r>
    </w:p>
    <w:p w14:paraId="47B98B34" w14:textId="1E4BEEC7" w:rsidR="007E705E" w:rsidRPr="003C4BAE" w:rsidRDefault="007E705E" w:rsidP="004F7603">
      <w:pPr>
        <w:shd w:val="clear" w:color="auto" w:fill="002060"/>
        <w:spacing w:before="100" w:after="100"/>
        <w:jc w:val="center"/>
        <w:rPr>
          <w:b/>
          <w:bCs/>
        </w:rPr>
      </w:pPr>
      <w:r w:rsidRPr="003C4BAE">
        <w:rPr>
          <w:b/>
          <w:bCs/>
        </w:rPr>
        <w:t>EDUCATION</w:t>
      </w:r>
      <w:r w:rsidR="00D71D70" w:rsidRPr="003C4BAE">
        <w:rPr>
          <w:b/>
          <w:bCs/>
        </w:rPr>
        <w:t xml:space="preserve"> &amp; PROFESSIONAL DEVELOPMENT</w:t>
      </w:r>
    </w:p>
    <w:p w14:paraId="17DEF1AC" w14:textId="6B64A2D9" w:rsidR="00D71D70" w:rsidRPr="003C4BAE" w:rsidRDefault="00D71D70" w:rsidP="0035648D">
      <w:pPr>
        <w:tabs>
          <w:tab w:val="left" w:pos="1176"/>
        </w:tabs>
        <w:spacing w:after="0" w:line="276" w:lineRule="auto"/>
        <w:jc w:val="center"/>
        <w:rPr>
          <w:sz w:val="21"/>
          <w:szCs w:val="21"/>
        </w:rPr>
      </w:pPr>
      <w:r w:rsidRPr="003C4BAE">
        <w:rPr>
          <w:b/>
          <w:bCs/>
          <w:sz w:val="21"/>
          <w:szCs w:val="21"/>
        </w:rPr>
        <w:t>Executive MBA Certificate</w:t>
      </w:r>
      <w:r w:rsidR="0035648D">
        <w:rPr>
          <w:b/>
          <w:bCs/>
          <w:sz w:val="21"/>
          <w:szCs w:val="21"/>
        </w:rPr>
        <w:t xml:space="preserve">, </w:t>
      </w:r>
      <w:r w:rsidRPr="003C4BAE">
        <w:rPr>
          <w:sz w:val="21"/>
          <w:szCs w:val="21"/>
        </w:rPr>
        <w:t>George Mason University | School of Business, Arlington, VA</w:t>
      </w:r>
    </w:p>
    <w:p w14:paraId="68AF3413" w14:textId="78CC773E" w:rsidR="00D71D70" w:rsidRPr="003C4BAE" w:rsidRDefault="007E705E" w:rsidP="0035648D">
      <w:pPr>
        <w:tabs>
          <w:tab w:val="left" w:pos="1176"/>
        </w:tabs>
        <w:spacing w:after="0" w:line="276" w:lineRule="auto"/>
        <w:jc w:val="center"/>
        <w:rPr>
          <w:sz w:val="21"/>
          <w:szCs w:val="21"/>
        </w:rPr>
      </w:pPr>
      <w:r w:rsidRPr="003C4BAE">
        <w:rPr>
          <w:b/>
          <w:bCs/>
          <w:sz w:val="21"/>
          <w:szCs w:val="21"/>
        </w:rPr>
        <w:t>Bachelor of Science, Computer Science</w:t>
      </w:r>
      <w:r w:rsidR="00D71D70" w:rsidRPr="003C4BAE">
        <w:rPr>
          <w:sz w:val="21"/>
          <w:szCs w:val="21"/>
        </w:rPr>
        <w:t>, Adelphi University, Garden City, NY</w:t>
      </w:r>
    </w:p>
    <w:p w14:paraId="0F509A1F" w14:textId="77777777" w:rsidR="00D720E9" w:rsidRPr="001D2F4E" w:rsidRDefault="00D720E9" w:rsidP="00D71D70">
      <w:pPr>
        <w:tabs>
          <w:tab w:val="left" w:pos="1176"/>
        </w:tabs>
        <w:spacing w:after="0"/>
        <w:jc w:val="center"/>
        <w:rPr>
          <w:sz w:val="10"/>
          <w:szCs w:val="10"/>
        </w:rPr>
      </w:pPr>
    </w:p>
    <w:p w14:paraId="0AB06507" w14:textId="14FF9EBC" w:rsidR="007E705E" w:rsidRPr="003C4BAE" w:rsidRDefault="007E705E" w:rsidP="00D71D70">
      <w:pPr>
        <w:tabs>
          <w:tab w:val="left" w:pos="1176"/>
        </w:tabs>
        <w:spacing w:after="0"/>
        <w:jc w:val="center"/>
        <w:rPr>
          <w:sz w:val="21"/>
          <w:szCs w:val="21"/>
        </w:rPr>
      </w:pPr>
      <w:r w:rsidRPr="003C4BAE">
        <w:rPr>
          <w:sz w:val="21"/>
          <w:szCs w:val="21"/>
        </w:rPr>
        <w:t>PMP | Certified Project Manager | Project Management Body of Knowledge (</w:t>
      </w:r>
      <w:proofErr w:type="spellStart"/>
      <w:r w:rsidRPr="003C4BAE">
        <w:rPr>
          <w:sz w:val="21"/>
          <w:szCs w:val="21"/>
        </w:rPr>
        <w:t>PMBoK</w:t>
      </w:r>
      <w:proofErr w:type="spellEnd"/>
      <w:r w:rsidRPr="003C4BAE">
        <w:rPr>
          <w:sz w:val="21"/>
          <w:szCs w:val="21"/>
        </w:rPr>
        <w:t>)</w:t>
      </w:r>
    </w:p>
    <w:p w14:paraId="2C20845A" w14:textId="77777777" w:rsidR="007E705E" w:rsidRPr="003C4BAE" w:rsidRDefault="007E705E" w:rsidP="00D71D70">
      <w:pPr>
        <w:tabs>
          <w:tab w:val="left" w:pos="1176"/>
        </w:tabs>
        <w:spacing w:after="0"/>
        <w:jc w:val="center"/>
        <w:rPr>
          <w:sz w:val="21"/>
          <w:szCs w:val="21"/>
        </w:rPr>
      </w:pPr>
      <w:r w:rsidRPr="003C4BAE">
        <w:rPr>
          <w:sz w:val="21"/>
          <w:szCs w:val="21"/>
        </w:rPr>
        <w:t>COBIT | Control Objectives for Information and Related Technology</w:t>
      </w:r>
    </w:p>
    <w:p w14:paraId="76823D1F" w14:textId="77777777" w:rsidR="007E705E" w:rsidRPr="003C4BAE" w:rsidRDefault="007E705E" w:rsidP="00D71D70">
      <w:pPr>
        <w:tabs>
          <w:tab w:val="left" w:pos="1176"/>
        </w:tabs>
        <w:spacing w:after="0"/>
        <w:jc w:val="center"/>
        <w:rPr>
          <w:sz w:val="21"/>
          <w:szCs w:val="21"/>
        </w:rPr>
      </w:pPr>
      <w:r w:rsidRPr="003C4BAE">
        <w:rPr>
          <w:sz w:val="21"/>
          <w:szCs w:val="21"/>
        </w:rPr>
        <w:t>CITAM | Certified IT Asset Manager, IAITAM Certification</w:t>
      </w:r>
    </w:p>
    <w:p w14:paraId="41232D16" w14:textId="39AA1874" w:rsidR="007E705E" w:rsidRPr="003C4BAE" w:rsidRDefault="007E705E" w:rsidP="00D71D70">
      <w:pPr>
        <w:tabs>
          <w:tab w:val="left" w:pos="1176"/>
        </w:tabs>
        <w:spacing w:after="0"/>
        <w:jc w:val="center"/>
        <w:rPr>
          <w:sz w:val="21"/>
          <w:szCs w:val="21"/>
        </w:rPr>
      </w:pPr>
      <w:r w:rsidRPr="003C4BAE">
        <w:rPr>
          <w:sz w:val="21"/>
          <w:szCs w:val="21"/>
        </w:rPr>
        <w:t>LSSYB | Lean Six Sigma Yellow Belt, Certification</w:t>
      </w:r>
      <w:r w:rsidR="000718B9">
        <w:rPr>
          <w:sz w:val="21"/>
          <w:szCs w:val="21"/>
        </w:rPr>
        <w:t xml:space="preserve"> and </w:t>
      </w:r>
      <w:r w:rsidRPr="000718B9">
        <w:rPr>
          <w:sz w:val="21"/>
          <w:szCs w:val="21"/>
        </w:rPr>
        <w:t>ITILv3 | ITIL Methodologies, Advanced Training</w:t>
      </w:r>
    </w:p>
    <w:p w14:paraId="08AF888A" w14:textId="77777777" w:rsidR="00F27241" w:rsidRDefault="00F27241">
      <w:pPr>
        <w:rPr>
          <w:b/>
          <w:bCs/>
        </w:rPr>
      </w:pPr>
      <w:r>
        <w:rPr>
          <w:b/>
          <w:bCs/>
        </w:rPr>
        <w:br w:type="page"/>
      </w:r>
    </w:p>
    <w:p w14:paraId="0622FA43" w14:textId="071340F4" w:rsidR="007E705E" w:rsidRPr="003C4BAE" w:rsidRDefault="007E705E" w:rsidP="001A55EA">
      <w:pPr>
        <w:shd w:val="clear" w:color="auto" w:fill="002060"/>
        <w:spacing w:before="100" w:after="100"/>
        <w:jc w:val="center"/>
        <w:rPr>
          <w:b/>
          <w:bCs/>
        </w:rPr>
      </w:pPr>
      <w:r w:rsidRPr="003C4BAE">
        <w:rPr>
          <w:b/>
          <w:bCs/>
        </w:rPr>
        <w:lastRenderedPageBreak/>
        <w:t>PROFESSIONAL AFFILIATIONS</w:t>
      </w:r>
    </w:p>
    <w:p w14:paraId="176897C4" w14:textId="77777777" w:rsidR="004B6C7E" w:rsidRDefault="007E705E" w:rsidP="00D71D70">
      <w:pPr>
        <w:tabs>
          <w:tab w:val="left" w:pos="1176"/>
        </w:tabs>
        <w:spacing w:after="0"/>
        <w:jc w:val="center"/>
        <w:rPr>
          <w:sz w:val="21"/>
          <w:szCs w:val="21"/>
        </w:rPr>
      </w:pPr>
      <w:r w:rsidRPr="003C4BAE">
        <w:rPr>
          <w:sz w:val="21"/>
          <w:szCs w:val="21"/>
        </w:rPr>
        <w:t>SIM | Society for Information Managers</w:t>
      </w:r>
      <w:r w:rsidR="004B6C7E">
        <w:rPr>
          <w:sz w:val="21"/>
          <w:szCs w:val="21"/>
        </w:rPr>
        <w:t>, Member since 2011</w:t>
      </w:r>
    </w:p>
    <w:p w14:paraId="7AB92B49" w14:textId="62D3A7A1" w:rsidR="007E705E" w:rsidRDefault="004B6C7E" w:rsidP="00D71D70">
      <w:pPr>
        <w:tabs>
          <w:tab w:val="left" w:pos="1176"/>
        </w:tabs>
        <w:spacing w:after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(President/Chairman, </w:t>
      </w:r>
      <w:r w:rsidR="007E705E" w:rsidRPr="003C4BAE">
        <w:rPr>
          <w:sz w:val="21"/>
          <w:szCs w:val="21"/>
        </w:rPr>
        <w:t>Capital Area Chapter 2017 – Present</w:t>
      </w:r>
      <w:r>
        <w:rPr>
          <w:sz w:val="21"/>
          <w:szCs w:val="21"/>
        </w:rPr>
        <w:t>)</w:t>
      </w:r>
    </w:p>
    <w:p w14:paraId="1FEDBCEE" w14:textId="43511834" w:rsidR="00147170" w:rsidRPr="003C4BAE" w:rsidRDefault="004B6C7E" w:rsidP="00D71D70">
      <w:pPr>
        <w:tabs>
          <w:tab w:val="left" w:pos="1176"/>
        </w:tabs>
        <w:spacing w:after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CIOPN | </w:t>
      </w:r>
      <w:r w:rsidR="00147170">
        <w:rPr>
          <w:sz w:val="21"/>
          <w:szCs w:val="21"/>
        </w:rPr>
        <w:t>CIO Professional Network, Member since 2021</w:t>
      </w:r>
    </w:p>
    <w:p w14:paraId="2CBE9678" w14:textId="4FBB090C" w:rsidR="007E705E" w:rsidRPr="003C4BAE" w:rsidRDefault="007E705E" w:rsidP="00D71D70">
      <w:pPr>
        <w:tabs>
          <w:tab w:val="left" w:pos="1176"/>
        </w:tabs>
        <w:spacing w:after="0"/>
        <w:jc w:val="center"/>
        <w:rPr>
          <w:sz w:val="21"/>
          <w:szCs w:val="21"/>
        </w:rPr>
      </w:pPr>
      <w:r w:rsidRPr="003C4BAE">
        <w:rPr>
          <w:sz w:val="21"/>
          <w:szCs w:val="21"/>
        </w:rPr>
        <w:t>HMG | HMG Strategy CIO Advisory Board, Member</w:t>
      </w:r>
      <w:r w:rsidR="004B6C7E">
        <w:rPr>
          <w:sz w:val="21"/>
          <w:szCs w:val="21"/>
        </w:rPr>
        <w:t xml:space="preserve"> since </w:t>
      </w:r>
      <w:r w:rsidRPr="003C4BAE">
        <w:rPr>
          <w:sz w:val="21"/>
          <w:szCs w:val="21"/>
        </w:rPr>
        <w:t>2016</w:t>
      </w:r>
    </w:p>
    <w:p w14:paraId="269F3251" w14:textId="5A2E9B81" w:rsidR="007E705E" w:rsidRPr="003C4BAE" w:rsidRDefault="007E705E" w:rsidP="00D71D70">
      <w:pPr>
        <w:tabs>
          <w:tab w:val="left" w:pos="1176"/>
        </w:tabs>
        <w:spacing w:after="0"/>
        <w:jc w:val="center"/>
        <w:rPr>
          <w:sz w:val="21"/>
          <w:szCs w:val="21"/>
        </w:rPr>
      </w:pPr>
      <w:r w:rsidRPr="003C4BAE">
        <w:rPr>
          <w:sz w:val="21"/>
          <w:szCs w:val="21"/>
        </w:rPr>
        <w:t>TENG | Technology Executive Networking Group, Member</w:t>
      </w:r>
      <w:r w:rsidR="004B6C7E">
        <w:rPr>
          <w:sz w:val="21"/>
          <w:szCs w:val="21"/>
        </w:rPr>
        <w:t xml:space="preserve"> since</w:t>
      </w:r>
      <w:r w:rsidRPr="003C4BAE">
        <w:rPr>
          <w:sz w:val="21"/>
          <w:szCs w:val="21"/>
        </w:rPr>
        <w:t xml:space="preserve"> 2009</w:t>
      </w:r>
    </w:p>
    <w:p w14:paraId="445A1428" w14:textId="751E2A98" w:rsidR="007E705E" w:rsidRPr="003C4BAE" w:rsidRDefault="007E705E" w:rsidP="00D71D70">
      <w:pPr>
        <w:tabs>
          <w:tab w:val="left" w:pos="1176"/>
        </w:tabs>
        <w:spacing w:after="0"/>
        <w:jc w:val="center"/>
        <w:rPr>
          <w:sz w:val="21"/>
          <w:szCs w:val="21"/>
        </w:rPr>
      </w:pPr>
      <w:r w:rsidRPr="003C4BAE">
        <w:rPr>
          <w:sz w:val="21"/>
          <w:szCs w:val="21"/>
        </w:rPr>
        <w:t>AITP | Association of Information Technology Professionals, Member</w:t>
      </w:r>
      <w:r w:rsidR="004B6C7E">
        <w:rPr>
          <w:sz w:val="21"/>
          <w:szCs w:val="21"/>
        </w:rPr>
        <w:t xml:space="preserve"> since</w:t>
      </w:r>
      <w:r w:rsidRPr="003C4BAE">
        <w:rPr>
          <w:sz w:val="21"/>
          <w:szCs w:val="21"/>
        </w:rPr>
        <w:t xml:space="preserve"> 2007</w:t>
      </w:r>
    </w:p>
    <w:p w14:paraId="4EC42E5A" w14:textId="296D63D7" w:rsidR="007E705E" w:rsidRPr="003C4BAE" w:rsidRDefault="007E705E" w:rsidP="00D71D70">
      <w:pPr>
        <w:tabs>
          <w:tab w:val="left" w:pos="1176"/>
        </w:tabs>
        <w:spacing w:after="0"/>
        <w:jc w:val="center"/>
        <w:rPr>
          <w:sz w:val="21"/>
          <w:szCs w:val="21"/>
        </w:rPr>
      </w:pPr>
      <w:r w:rsidRPr="003C4BAE">
        <w:rPr>
          <w:sz w:val="21"/>
          <w:szCs w:val="21"/>
        </w:rPr>
        <w:t>IAITAM | International Association of IT Asset Manager, Member</w:t>
      </w:r>
      <w:r w:rsidR="004B6C7E">
        <w:rPr>
          <w:sz w:val="21"/>
          <w:szCs w:val="21"/>
        </w:rPr>
        <w:t xml:space="preserve"> since</w:t>
      </w:r>
      <w:r w:rsidRPr="003C4BAE">
        <w:rPr>
          <w:sz w:val="21"/>
          <w:szCs w:val="21"/>
        </w:rPr>
        <w:t xml:space="preserve"> 2006</w:t>
      </w:r>
    </w:p>
    <w:p w14:paraId="1B4DE146" w14:textId="1907B9C9" w:rsidR="00C273BE" w:rsidRPr="003C4BAE" w:rsidRDefault="00595C83" w:rsidP="00C273BE">
      <w:pPr>
        <w:shd w:val="clear" w:color="auto" w:fill="002060"/>
        <w:spacing w:before="100" w:after="100"/>
        <w:jc w:val="center"/>
        <w:rPr>
          <w:b/>
          <w:bCs/>
        </w:rPr>
      </w:pPr>
      <w:r>
        <w:rPr>
          <w:b/>
          <w:bCs/>
        </w:rPr>
        <w:t>TECHNOLOGY</w:t>
      </w:r>
    </w:p>
    <w:p w14:paraId="0BE9B58A" w14:textId="75DFBC75" w:rsidR="008E632D" w:rsidRPr="00C71E68" w:rsidRDefault="008E632D" w:rsidP="007B2B36">
      <w:pPr>
        <w:tabs>
          <w:tab w:val="left" w:pos="0"/>
        </w:tabs>
        <w:spacing w:after="0"/>
        <w:rPr>
          <w:sz w:val="21"/>
          <w:szCs w:val="21"/>
        </w:rPr>
      </w:pPr>
      <w:r w:rsidRPr="0030378E">
        <w:rPr>
          <w:b/>
          <w:bCs/>
          <w:i/>
          <w:iCs/>
          <w:sz w:val="21"/>
          <w:szCs w:val="21"/>
        </w:rPr>
        <w:t>Enterprise Systems</w:t>
      </w:r>
      <w:r w:rsidRPr="00C71E68">
        <w:rPr>
          <w:sz w:val="21"/>
          <w:szCs w:val="21"/>
        </w:rPr>
        <w:t xml:space="preserve">: </w:t>
      </w:r>
      <w:r w:rsidR="00E6065B" w:rsidRPr="00C71E68">
        <w:rPr>
          <w:sz w:val="21"/>
          <w:szCs w:val="21"/>
        </w:rPr>
        <w:t xml:space="preserve">Salesforce, </w:t>
      </w:r>
      <w:r w:rsidR="004D4773" w:rsidRPr="00C71E68">
        <w:rPr>
          <w:sz w:val="21"/>
          <w:szCs w:val="21"/>
        </w:rPr>
        <w:t xml:space="preserve">SAP/Crystal Reports, </w:t>
      </w:r>
      <w:r w:rsidR="007B2B36" w:rsidRPr="00C71E68">
        <w:rPr>
          <w:sz w:val="21"/>
          <w:szCs w:val="21"/>
        </w:rPr>
        <w:t>Infor/Lawson ERP</w:t>
      </w:r>
      <w:r w:rsidR="007B2B36">
        <w:rPr>
          <w:sz w:val="21"/>
          <w:szCs w:val="21"/>
        </w:rPr>
        <w:t xml:space="preserve">, </w:t>
      </w:r>
      <w:r w:rsidR="00613C59">
        <w:rPr>
          <w:sz w:val="21"/>
          <w:szCs w:val="21"/>
        </w:rPr>
        <w:t xml:space="preserve">MS </w:t>
      </w:r>
      <w:r w:rsidR="004D4773" w:rsidRPr="00C71E68">
        <w:rPr>
          <w:sz w:val="21"/>
          <w:szCs w:val="21"/>
        </w:rPr>
        <w:t xml:space="preserve">Office 365, </w:t>
      </w:r>
      <w:r w:rsidR="00832CDD" w:rsidRPr="00C71E68">
        <w:rPr>
          <w:sz w:val="21"/>
          <w:szCs w:val="21"/>
        </w:rPr>
        <w:t>SharePoint</w:t>
      </w:r>
      <w:r w:rsidR="004D4773" w:rsidRPr="00C71E68">
        <w:rPr>
          <w:sz w:val="21"/>
          <w:szCs w:val="21"/>
        </w:rPr>
        <w:t xml:space="preserve">, </w:t>
      </w:r>
      <w:r w:rsidR="00832CDD" w:rsidRPr="00C71E68">
        <w:rPr>
          <w:sz w:val="21"/>
          <w:szCs w:val="21"/>
        </w:rPr>
        <w:t xml:space="preserve">Teams, </w:t>
      </w:r>
      <w:r w:rsidR="007B2B36" w:rsidRPr="00C71E68">
        <w:rPr>
          <w:sz w:val="21"/>
          <w:szCs w:val="21"/>
        </w:rPr>
        <w:t>Kronos</w:t>
      </w:r>
      <w:r w:rsidR="007B2B36">
        <w:rPr>
          <w:sz w:val="21"/>
          <w:szCs w:val="21"/>
        </w:rPr>
        <w:t>, Tableau,</w:t>
      </w:r>
      <w:r w:rsidR="007B2B36" w:rsidRPr="00C71E68">
        <w:rPr>
          <w:sz w:val="21"/>
          <w:szCs w:val="21"/>
        </w:rPr>
        <w:t xml:space="preserve"> </w:t>
      </w:r>
      <w:r w:rsidR="004D4773" w:rsidRPr="00C71E68">
        <w:rPr>
          <w:sz w:val="21"/>
          <w:szCs w:val="21"/>
        </w:rPr>
        <w:t>DQ</w:t>
      </w:r>
      <w:r w:rsidR="007B2B36">
        <w:rPr>
          <w:sz w:val="21"/>
          <w:szCs w:val="21"/>
        </w:rPr>
        <w:t xml:space="preserve"> </w:t>
      </w:r>
      <w:r w:rsidR="004D4773" w:rsidRPr="00C71E68">
        <w:rPr>
          <w:sz w:val="21"/>
          <w:szCs w:val="21"/>
        </w:rPr>
        <w:t>Technologies, Everbridge, Verizon</w:t>
      </w:r>
      <w:r w:rsidR="004B3ED7">
        <w:rPr>
          <w:sz w:val="21"/>
          <w:szCs w:val="21"/>
        </w:rPr>
        <w:t xml:space="preserve"> </w:t>
      </w:r>
      <w:r w:rsidR="004D4773" w:rsidRPr="00C71E68">
        <w:rPr>
          <w:sz w:val="21"/>
          <w:szCs w:val="21"/>
        </w:rPr>
        <w:t xml:space="preserve">Connect GPS, </w:t>
      </w:r>
      <w:r w:rsidR="007B2B36">
        <w:rPr>
          <w:sz w:val="21"/>
          <w:szCs w:val="21"/>
        </w:rPr>
        <w:t xml:space="preserve">Yardi, ECI, </w:t>
      </w:r>
      <w:r w:rsidR="004D4773" w:rsidRPr="00C71E68">
        <w:rPr>
          <w:sz w:val="21"/>
          <w:szCs w:val="21"/>
        </w:rPr>
        <w:t>Constant Contact, iCIMS</w:t>
      </w:r>
      <w:r w:rsidR="00C71E68" w:rsidRPr="00C71E68">
        <w:rPr>
          <w:sz w:val="21"/>
          <w:szCs w:val="21"/>
        </w:rPr>
        <w:t xml:space="preserve">, </w:t>
      </w:r>
      <w:r w:rsidR="00C71E68">
        <w:rPr>
          <w:sz w:val="21"/>
          <w:szCs w:val="21"/>
        </w:rPr>
        <w:t>&amp; more</w:t>
      </w:r>
      <w:r w:rsidR="0030378E">
        <w:rPr>
          <w:sz w:val="21"/>
          <w:szCs w:val="21"/>
        </w:rPr>
        <w:t xml:space="preserve">. </w:t>
      </w:r>
    </w:p>
    <w:p w14:paraId="73AE7880" w14:textId="77777777" w:rsidR="00F27241" w:rsidRDefault="00F27241" w:rsidP="00222383">
      <w:pPr>
        <w:tabs>
          <w:tab w:val="left" w:pos="1176"/>
        </w:tabs>
        <w:spacing w:after="0"/>
        <w:jc w:val="center"/>
        <w:rPr>
          <w:b/>
          <w:bCs/>
          <w:i/>
          <w:iCs/>
          <w:sz w:val="21"/>
          <w:szCs w:val="21"/>
        </w:rPr>
      </w:pPr>
    </w:p>
    <w:p w14:paraId="07D5BC32" w14:textId="57B5C75F" w:rsidR="00E6065B" w:rsidRDefault="00E6065B" w:rsidP="007B2B36">
      <w:pPr>
        <w:tabs>
          <w:tab w:val="left" w:pos="1176"/>
        </w:tabs>
        <w:spacing w:after="0"/>
        <w:rPr>
          <w:rFonts w:ascii="Helvetica" w:hAnsi="Helvetica" w:cs="Helvetica"/>
          <w:color w:val="444444"/>
          <w:spacing w:val="-7"/>
          <w:shd w:val="clear" w:color="auto" w:fill="FFFFFF"/>
        </w:rPr>
      </w:pPr>
      <w:r w:rsidRPr="0030378E">
        <w:rPr>
          <w:b/>
          <w:bCs/>
          <w:i/>
          <w:iCs/>
          <w:sz w:val="21"/>
          <w:szCs w:val="21"/>
        </w:rPr>
        <w:t>Platforms &amp; Tools</w:t>
      </w:r>
      <w:r w:rsidRPr="00C71E68">
        <w:rPr>
          <w:sz w:val="21"/>
          <w:szCs w:val="21"/>
        </w:rPr>
        <w:t>: Windows</w:t>
      </w:r>
      <w:r w:rsidR="002161FD" w:rsidRPr="00C71E68">
        <w:rPr>
          <w:sz w:val="21"/>
          <w:szCs w:val="21"/>
        </w:rPr>
        <w:t xml:space="preserve">, </w:t>
      </w:r>
      <w:r w:rsidRPr="00C71E68">
        <w:rPr>
          <w:sz w:val="21"/>
          <w:szCs w:val="21"/>
        </w:rPr>
        <w:t>Unix</w:t>
      </w:r>
      <w:r w:rsidR="002161FD" w:rsidRPr="00C71E68">
        <w:rPr>
          <w:sz w:val="21"/>
          <w:szCs w:val="21"/>
        </w:rPr>
        <w:t xml:space="preserve">, </w:t>
      </w:r>
      <w:r w:rsidR="004B3ED7">
        <w:rPr>
          <w:sz w:val="21"/>
          <w:szCs w:val="21"/>
        </w:rPr>
        <w:t>IBM,</w:t>
      </w:r>
      <w:r w:rsidR="002161FD" w:rsidRPr="00C71E68">
        <w:rPr>
          <w:sz w:val="21"/>
          <w:szCs w:val="21"/>
        </w:rPr>
        <w:t xml:space="preserve"> Dell </w:t>
      </w:r>
      <w:r w:rsidRPr="00C71E68">
        <w:rPr>
          <w:sz w:val="21"/>
          <w:szCs w:val="21"/>
        </w:rPr>
        <w:t>Server</w:t>
      </w:r>
      <w:r w:rsidR="002161FD" w:rsidRPr="00C71E68">
        <w:rPr>
          <w:sz w:val="21"/>
          <w:szCs w:val="21"/>
        </w:rPr>
        <w:t>s</w:t>
      </w:r>
      <w:r w:rsidRPr="00C71E68">
        <w:rPr>
          <w:sz w:val="21"/>
          <w:szCs w:val="21"/>
        </w:rPr>
        <w:t xml:space="preserve">, VMWare, AS400/Power iSeries, Barracuda, Cisco, HPE, Azure Cloud Services, </w:t>
      </w:r>
      <w:r w:rsidR="009D1980" w:rsidRPr="00C71E68">
        <w:rPr>
          <w:sz w:val="21"/>
          <w:szCs w:val="21"/>
        </w:rPr>
        <w:t>Microsoft Hyper V</w:t>
      </w:r>
      <w:r w:rsidRPr="00C71E68">
        <w:rPr>
          <w:sz w:val="21"/>
          <w:szCs w:val="21"/>
        </w:rPr>
        <w:t xml:space="preserve">, SQL, VoIP, Citrix, Android OS, Apple </w:t>
      </w:r>
      <w:r w:rsidR="001D2F4E">
        <w:rPr>
          <w:sz w:val="21"/>
          <w:szCs w:val="21"/>
        </w:rPr>
        <w:t>i</w:t>
      </w:r>
      <w:r w:rsidRPr="00C71E68">
        <w:rPr>
          <w:sz w:val="21"/>
          <w:szCs w:val="21"/>
        </w:rPr>
        <w:t>OS</w:t>
      </w:r>
      <w:r w:rsidR="002161FD" w:rsidRPr="00C71E68">
        <w:rPr>
          <w:sz w:val="21"/>
          <w:szCs w:val="21"/>
        </w:rPr>
        <w:t xml:space="preserve"> &amp; more.</w:t>
      </w:r>
    </w:p>
    <w:sectPr w:rsidR="00E6065B" w:rsidSect="00C71E68">
      <w:headerReference w:type="default" r:id="rId9"/>
      <w:pgSz w:w="12240" w:h="15840"/>
      <w:pgMar w:top="446" w:right="1008" w:bottom="270" w:left="1008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88EFE" w14:textId="77777777" w:rsidR="00876685" w:rsidRDefault="00876685" w:rsidP="00964F23">
      <w:pPr>
        <w:spacing w:after="0" w:line="240" w:lineRule="auto"/>
      </w:pPr>
      <w:r>
        <w:separator/>
      </w:r>
    </w:p>
  </w:endnote>
  <w:endnote w:type="continuationSeparator" w:id="0">
    <w:p w14:paraId="17C6EB72" w14:textId="77777777" w:rsidR="00876685" w:rsidRDefault="00876685" w:rsidP="0096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91F0" w14:textId="77777777" w:rsidR="00876685" w:rsidRDefault="00876685" w:rsidP="00964F23">
      <w:pPr>
        <w:spacing w:after="0" w:line="240" w:lineRule="auto"/>
      </w:pPr>
      <w:r>
        <w:separator/>
      </w:r>
    </w:p>
  </w:footnote>
  <w:footnote w:type="continuationSeparator" w:id="0">
    <w:p w14:paraId="62BA4B11" w14:textId="77777777" w:rsidR="00876685" w:rsidRDefault="00876685" w:rsidP="0096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9DE2" w14:textId="77777777" w:rsidR="00964F23" w:rsidRPr="00D720E9" w:rsidRDefault="00964F23" w:rsidP="00217EA2">
    <w:pPr>
      <w:spacing w:after="40"/>
      <w:jc w:val="center"/>
      <w:rPr>
        <w:b/>
        <w:bCs/>
        <w:sz w:val="36"/>
        <w:szCs w:val="36"/>
      </w:rPr>
    </w:pPr>
    <w:r w:rsidRPr="00D720E9">
      <w:rPr>
        <w:b/>
        <w:bCs/>
        <w:sz w:val="36"/>
        <w:szCs w:val="36"/>
      </w:rPr>
      <w:t>MICHAEL HUTHWAITE</w:t>
    </w:r>
  </w:p>
  <w:p w14:paraId="18799629" w14:textId="77777777" w:rsidR="00964F23" w:rsidRPr="007E705E" w:rsidRDefault="00964F23" w:rsidP="009842B2">
    <w:pPr>
      <w:pBdr>
        <w:bottom w:val="single" w:sz="24" w:space="1" w:color="002060"/>
      </w:pBdr>
      <w:spacing w:after="120"/>
      <w:jc w:val="center"/>
    </w:pPr>
    <w:r w:rsidRPr="007E705E">
      <w:t xml:space="preserve">(301) 944-4133 </w:t>
    </w:r>
    <w:r>
      <w:t xml:space="preserve">/ </w:t>
    </w:r>
    <w:hyperlink r:id="rId1" w:history="1">
      <w:r w:rsidRPr="00015432">
        <w:rPr>
          <w:rStyle w:val="Hyperlink"/>
        </w:rPr>
        <w:t>michael@mhuthwaite.com</w:t>
      </w:r>
    </w:hyperlink>
    <w:r>
      <w:t xml:space="preserve"> / </w:t>
    </w:r>
    <w:hyperlink r:id="rId2" w:history="1">
      <w:r w:rsidRPr="00015432">
        <w:rPr>
          <w:rStyle w:val="Hyperlink"/>
        </w:rPr>
        <w:t>www.linkedin.com/in/mhuthwaite</w:t>
      </w:r>
    </w:hyperlink>
  </w:p>
  <w:p w14:paraId="3D491AB7" w14:textId="77777777" w:rsidR="00964F23" w:rsidRPr="001F2AEB" w:rsidRDefault="00964F23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58"/>
    <w:multiLevelType w:val="hybridMultilevel"/>
    <w:tmpl w:val="75A23FD4"/>
    <w:lvl w:ilvl="0" w:tplc="1E9223A0">
      <w:start w:val="1"/>
      <w:numFmt w:val="bullet"/>
      <w:lvlText w:val=""/>
      <w:lvlJc w:val="left"/>
      <w:pPr>
        <w:ind w:left="1176" w:hanging="1176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D1E3C"/>
    <w:multiLevelType w:val="hybridMultilevel"/>
    <w:tmpl w:val="56C4F59C"/>
    <w:lvl w:ilvl="0" w:tplc="1E9223A0">
      <w:start w:val="1"/>
      <w:numFmt w:val="bullet"/>
      <w:lvlText w:val=""/>
      <w:lvlJc w:val="left"/>
      <w:pPr>
        <w:ind w:left="1536" w:hanging="1176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73590"/>
    <w:multiLevelType w:val="hybridMultilevel"/>
    <w:tmpl w:val="4500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8547A"/>
    <w:multiLevelType w:val="hybridMultilevel"/>
    <w:tmpl w:val="1C869F56"/>
    <w:lvl w:ilvl="0" w:tplc="2EDACB8A">
      <w:numFmt w:val="bullet"/>
      <w:lvlText w:val="•"/>
      <w:lvlJc w:val="left"/>
      <w:pPr>
        <w:ind w:left="1536" w:hanging="1176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06622"/>
    <w:multiLevelType w:val="hybridMultilevel"/>
    <w:tmpl w:val="080C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F620F"/>
    <w:multiLevelType w:val="hybridMultilevel"/>
    <w:tmpl w:val="6B46DD18"/>
    <w:lvl w:ilvl="0" w:tplc="04090005">
      <w:start w:val="1"/>
      <w:numFmt w:val="bullet"/>
      <w:lvlText w:val=""/>
      <w:lvlJc w:val="left"/>
      <w:pPr>
        <w:ind w:left="1536" w:hanging="11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C3838"/>
    <w:multiLevelType w:val="multilevel"/>
    <w:tmpl w:val="F540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D63F97"/>
    <w:multiLevelType w:val="hybridMultilevel"/>
    <w:tmpl w:val="64BE3F1A"/>
    <w:lvl w:ilvl="0" w:tplc="ADD2DAF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7B6B53"/>
    <w:multiLevelType w:val="hybridMultilevel"/>
    <w:tmpl w:val="2AA2F13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5E"/>
    <w:rsid w:val="000009FE"/>
    <w:rsid w:val="000065FA"/>
    <w:rsid w:val="00027CF6"/>
    <w:rsid w:val="000333EE"/>
    <w:rsid w:val="00037F1A"/>
    <w:rsid w:val="000718B9"/>
    <w:rsid w:val="000763FD"/>
    <w:rsid w:val="0008183A"/>
    <w:rsid w:val="000867E5"/>
    <w:rsid w:val="000A0268"/>
    <w:rsid w:val="000A3C91"/>
    <w:rsid w:val="000A6982"/>
    <w:rsid w:val="000A7DE2"/>
    <w:rsid w:val="000D37C3"/>
    <w:rsid w:val="000E279E"/>
    <w:rsid w:val="000E4EE3"/>
    <w:rsid w:val="000F17B9"/>
    <w:rsid w:val="000F2179"/>
    <w:rsid w:val="000F29B2"/>
    <w:rsid w:val="000F58E6"/>
    <w:rsid w:val="000F7F29"/>
    <w:rsid w:val="0010455E"/>
    <w:rsid w:val="00117329"/>
    <w:rsid w:val="00122874"/>
    <w:rsid w:val="0014707A"/>
    <w:rsid w:val="00147170"/>
    <w:rsid w:val="00155632"/>
    <w:rsid w:val="00160A9E"/>
    <w:rsid w:val="0018423A"/>
    <w:rsid w:val="0018540D"/>
    <w:rsid w:val="00193F55"/>
    <w:rsid w:val="001A093C"/>
    <w:rsid w:val="001A55EA"/>
    <w:rsid w:val="001A56EC"/>
    <w:rsid w:val="001A6F8C"/>
    <w:rsid w:val="001D2F4E"/>
    <w:rsid w:val="001E7836"/>
    <w:rsid w:val="001F08A6"/>
    <w:rsid w:val="001F2AEB"/>
    <w:rsid w:val="00206252"/>
    <w:rsid w:val="002072D6"/>
    <w:rsid w:val="0021375B"/>
    <w:rsid w:val="002161FD"/>
    <w:rsid w:val="002165D3"/>
    <w:rsid w:val="00217478"/>
    <w:rsid w:val="00217EA2"/>
    <w:rsid w:val="00222383"/>
    <w:rsid w:val="002242E2"/>
    <w:rsid w:val="0022437D"/>
    <w:rsid w:val="00225F57"/>
    <w:rsid w:val="00231B32"/>
    <w:rsid w:val="00231F51"/>
    <w:rsid w:val="00241107"/>
    <w:rsid w:val="002501DE"/>
    <w:rsid w:val="00262FCF"/>
    <w:rsid w:val="00280455"/>
    <w:rsid w:val="00281763"/>
    <w:rsid w:val="00285B4B"/>
    <w:rsid w:val="002878DB"/>
    <w:rsid w:val="002903C3"/>
    <w:rsid w:val="0029592C"/>
    <w:rsid w:val="00297490"/>
    <w:rsid w:val="002A21FB"/>
    <w:rsid w:val="002B4D62"/>
    <w:rsid w:val="002B684D"/>
    <w:rsid w:val="002C1BE9"/>
    <w:rsid w:val="002D3ACA"/>
    <w:rsid w:val="002E1718"/>
    <w:rsid w:val="002E2DBC"/>
    <w:rsid w:val="002E5711"/>
    <w:rsid w:val="002F101A"/>
    <w:rsid w:val="002F40D4"/>
    <w:rsid w:val="002F7754"/>
    <w:rsid w:val="0030378E"/>
    <w:rsid w:val="0033489D"/>
    <w:rsid w:val="0033646F"/>
    <w:rsid w:val="00337A87"/>
    <w:rsid w:val="0035328B"/>
    <w:rsid w:val="0035640D"/>
    <w:rsid w:val="0035648D"/>
    <w:rsid w:val="00357845"/>
    <w:rsid w:val="00357A62"/>
    <w:rsid w:val="00363442"/>
    <w:rsid w:val="00371C7C"/>
    <w:rsid w:val="00373306"/>
    <w:rsid w:val="00391552"/>
    <w:rsid w:val="00397669"/>
    <w:rsid w:val="003A053F"/>
    <w:rsid w:val="003C4A64"/>
    <w:rsid w:val="003C4BAE"/>
    <w:rsid w:val="003D2B25"/>
    <w:rsid w:val="003E2A62"/>
    <w:rsid w:val="003E684E"/>
    <w:rsid w:val="003E6C45"/>
    <w:rsid w:val="003E6E30"/>
    <w:rsid w:val="003F1E21"/>
    <w:rsid w:val="003F4046"/>
    <w:rsid w:val="003F4C15"/>
    <w:rsid w:val="003F564A"/>
    <w:rsid w:val="0040754E"/>
    <w:rsid w:val="00426D43"/>
    <w:rsid w:val="004270C6"/>
    <w:rsid w:val="004368D6"/>
    <w:rsid w:val="00452D36"/>
    <w:rsid w:val="00462C4B"/>
    <w:rsid w:val="004918B1"/>
    <w:rsid w:val="00497013"/>
    <w:rsid w:val="004A46A7"/>
    <w:rsid w:val="004A6690"/>
    <w:rsid w:val="004A6FFF"/>
    <w:rsid w:val="004A77A1"/>
    <w:rsid w:val="004B1E98"/>
    <w:rsid w:val="004B3ED7"/>
    <w:rsid w:val="004B6C7E"/>
    <w:rsid w:val="004C251A"/>
    <w:rsid w:val="004D4773"/>
    <w:rsid w:val="004E3114"/>
    <w:rsid w:val="004F7603"/>
    <w:rsid w:val="00517BFF"/>
    <w:rsid w:val="00526441"/>
    <w:rsid w:val="00526AF2"/>
    <w:rsid w:val="005372AA"/>
    <w:rsid w:val="00541F8F"/>
    <w:rsid w:val="00545AE9"/>
    <w:rsid w:val="00546DCE"/>
    <w:rsid w:val="00554787"/>
    <w:rsid w:val="00557914"/>
    <w:rsid w:val="005762B6"/>
    <w:rsid w:val="0058462D"/>
    <w:rsid w:val="00585194"/>
    <w:rsid w:val="00592E97"/>
    <w:rsid w:val="00594783"/>
    <w:rsid w:val="005950DC"/>
    <w:rsid w:val="00595C83"/>
    <w:rsid w:val="005B35BC"/>
    <w:rsid w:val="005C000F"/>
    <w:rsid w:val="005C2738"/>
    <w:rsid w:val="005C676B"/>
    <w:rsid w:val="005C7490"/>
    <w:rsid w:val="005E17C2"/>
    <w:rsid w:val="005E6D49"/>
    <w:rsid w:val="0060341B"/>
    <w:rsid w:val="00613C59"/>
    <w:rsid w:val="00615EBA"/>
    <w:rsid w:val="00636D75"/>
    <w:rsid w:val="006629C2"/>
    <w:rsid w:val="0067747D"/>
    <w:rsid w:val="00687AA5"/>
    <w:rsid w:val="00696673"/>
    <w:rsid w:val="006974DA"/>
    <w:rsid w:val="006A7626"/>
    <w:rsid w:val="006B2E42"/>
    <w:rsid w:val="006B4A4C"/>
    <w:rsid w:val="006C3678"/>
    <w:rsid w:val="006C651C"/>
    <w:rsid w:val="006D79F6"/>
    <w:rsid w:val="006E575C"/>
    <w:rsid w:val="00702E64"/>
    <w:rsid w:val="00703AAA"/>
    <w:rsid w:val="00705B42"/>
    <w:rsid w:val="00722196"/>
    <w:rsid w:val="0072402C"/>
    <w:rsid w:val="007318DF"/>
    <w:rsid w:val="007329E1"/>
    <w:rsid w:val="007336DD"/>
    <w:rsid w:val="007351AB"/>
    <w:rsid w:val="0074299F"/>
    <w:rsid w:val="00757531"/>
    <w:rsid w:val="00760FF6"/>
    <w:rsid w:val="00777087"/>
    <w:rsid w:val="00795110"/>
    <w:rsid w:val="007A7FFD"/>
    <w:rsid w:val="007B2B36"/>
    <w:rsid w:val="007B485D"/>
    <w:rsid w:val="007C7C63"/>
    <w:rsid w:val="007E0FD3"/>
    <w:rsid w:val="007E10E6"/>
    <w:rsid w:val="007E705E"/>
    <w:rsid w:val="007F4A5D"/>
    <w:rsid w:val="0080034B"/>
    <w:rsid w:val="00800C32"/>
    <w:rsid w:val="00814FCE"/>
    <w:rsid w:val="00815550"/>
    <w:rsid w:val="008265DA"/>
    <w:rsid w:val="00832CC4"/>
    <w:rsid w:val="00832CDD"/>
    <w:rsid w:val="00834B30"/>
    <w:rsid w:val="008353D8"/>
    <w:rsid w:val="00836933"/>
    <w:rsid w:val="008456ED"/>
    <w:rsid w:val="008573F9"/>
    <w:rsid w:val="0086107C"/>
    <w:rsid w:val="00863170"/>
    <w:rsid w:val="00871C46"/>
    <w:rsid w:val="008746FF"/>
    <w:rsid w:val="00876685"/>
    <w:rsid w:val="00880939"/>
    <w:rsid w:val="008859F1"/>
    <w:rsid w:val="00897833"/>
    <w:rsid w:val="00897A52"/>
    <w:rsid w:val="008B047D"/>
    <w:rsid w:val="008B4832"/>
    <w:rsid w:val="008C2A50"/>
    <w:rsid w:val="008E632D"/>
    <w:rsid w:val="008F0012"/>
    <w:rsid w:val="00903EC1"/>
    <w:rsid w:val="00906A83"/>
    <w:rsid w:val="00911302"/>
    <w:rsid w:val="00912054"/>
    <w:rsid w:val="00917649"/>
    <w:rsid w:val="00936990"/>
    <w:rsid w:val="00936A86"/>
    <w:rsid w:val="009422D6"/>
    <w:rsid w:val="00946B46"/>
    <w:rsid w:val="00954915"/>
    <w:rsid w:val="00963B78"/>
    <w:rsid w:val="00964F23"/>
    <w:rsid w:val="00974B58"/>
    <w:rsid w:val="009842B2"/>
    <w:rsid w:val="00987361"/>
    <w:rsid w:val="00992619"/>
    <w:rsid w:val="009A6762"/>
    <w:rsid w:val="009B14B0"/>
    <w:rsid w:val="009B35B7"/>
    <w:rsid w:val="009C21FE"/>
    <w:rsid w:val="009C403C"/>
    <w:rsid w:val="009D1133"/>
    <w:rsid w:val="009D1980"/>
    <w:rsid w:val="009F171B"/>
    <w:rsid w:val="009F43FD"/>
    <w:rsid w:val="009F70AC"/>
    <w:rsid w:val="00A01CC4"/>
    <w:rsid w:val="00A02AAB"/>
    <w:rsid w:val="00A1239E"/>
    <w:rsid w:val="00A14B14"/>
    <w:rsid w:val="00A213C5"/>
    <w:rsid w:val="00A23FD2"/>
    <w:rsid w:val="00A31907"/>
    <w:rsid w:val="00A45B7F"/>
    <w:rsid w:val="00A62A36"/>
    <w:rsid w:val="00A65A6B"/>
    <w:rsid w:val="00A7357C"/>
    <w:rsid w:val="00A93F0E"/>
    <w:rsid w:val="00A94CB7"/>
    <w:rsid w:val="00AB03F6"/>
    <w:rsid w:val="00AC1121"/>
    <w:rsid w:val="00AD1912"/>
    <w:rsid w:val="00AD5697"/>
    <w:rsid w:val="00AD7503"/>
    <w:rsid w:val="00AD7AFC"/>
    <w:rsid w:val="00AE207F"/>
    <w:rsid w:val="00AE3AE4"/>
    <w:rsid w:val="00B00086"/>
    <w:rsid w:val="00B03CEE"/>
    <w:rsid w:val="00B05FCA"/>
    <w:rsid w:val="00B21AF5"/>
    <w:rsid w:val="00B31FC3"/>
    <w:rsid w:val="00B3519C"/>
    <w:rsid w:val="00B407F1"/>
    <w:rsid w:val="00B54E49"/>
    <w:rsid w:val="00B60775"/>
    <w:rsid w:val="00B9474A"/>
    <w:rsid w:val="00BA012C"/>
    <w:rsid w:val="00BA261E"/>
    <w:rsid w:val="00BA72B8"/>
    <w:rsid w:val="00BB0F4B"/>
    <w:rsid w:val="00BB5EDE"/>
    <w:rsid w:val="00BB7944"/>
    <w:rsid w:val="00BC5684"/>
    <w:rsid w:val="00BF0CBD"/>
    <w:rsid w:val="00C02C22"/>
    <w:rsid w:val="00C1284C"/>
    <w:rsid w:val="00C2451A"/>
    <w:rsid w:val="00C25B26"/>
    <w:rsid w:val="00C273BE"/>
    <w:rsid w:val="00C376BD"/>
    <w:rsid w:val="00C6678A"/>
    <w:rsid w:val="00C71E68"/>
    <w:rsid w:val="00C73550"/>
    <w:rsid w:val="00C7623A"/>
    <w:rsid w:val="00C81E35"/>
    <w:rsid w:val="00C82D58"/>
    <w:rsid w:val="00CA6C0E"/>
    <w:rsid w:val="00CC705D"/>
    <w:rsid w:val="00CD4580"/>
    <w:rsid w:val="00CE088A"/>
    <w:rsid w:val="00CE29EA"/>
    <w:rsid w:val="00D04A5F"/>
    <w:rsid w:val="00D57727"/>
    <w:rsid w:val="00D62FCB"/>
    <w:rsid w:val="00D67CF2"/>
    <w:rsid w:val="00D71D70"/>
    <w:rsid w:val="00D720E9"/>
    <w:rsid w:val="00D956EB"/>
    <w:rsid w:val="00DC532D"/>
    <w:rsid w:val="00DD124D"/>
    <w:rsid w:val="00DD2E23"/>
    <w:rsid w:val="00DE78DA"/>
    <w:rsid w:val="00DF5528"/>
    <w:rsid w:val="00DF79A0"/>
    <w:rsid w:val="00E07186"/>
    <w:rsid w:val="00E10A12"/>
    <w:rsid w:val="00E51B59"/>
    <w:rsid w:val="00E52090"/>
    <w:rsid w:val="00E6065B"/>
    <w:rsid w:val="00E61B49"/>
    <w:rsid w:val="00E63E65"/>
    <w:rsid w:val="00E65CD4"/>
    <w:rsid w:val="00E67256"/>
    <w:rsid w:val="00E73589"/>
    <w:rsid w:val="00E737C0"/>
    <w:rsid w:val="00E818D1"/>
    <w:rsid w:val="00E84ABF"/>
    <w:rsid w:val="00E9029E"/>
    <w:rsid w:val="00E943F8"/>
    <w:rsid w:val="00EA6E53"/>
    <w:rsid w:val="00EA77CF"/>
    <w:rsid w:val="00ED5C60"/>
    <w:rsid w:val="00ED74A1"/>
    <w:rsid w:val="00EE107A"/>
    <w:rsid w:val="00EE2859"/>
    <w:rsid w:val="00EE641C"/>
    <w:rsid w:val="00EF3C93"/>
    <w:rsid w:val="00F01C90"/>
    <w:rsid w:val="00F0209E"/>
    <w:rsid w:val="00F02C59"/>
    <w:rsid w:val="00F07B05"/>
    <w:rsid w:val="00F10DF7"/>
    <w:rsid w:val="00F12545"/>
    <w:rsid w:val="00F133BC"/>
    <w:rsid w:val="00F20C46"/>
    <w:rsid w:val="00F23D3E"/>
    <w:rsid w:val="00F23FEC"/>
    <w:rsid w:val="00F2586B"/>
    <w:rsid w:val="00F27241"/>
    <w:rsid w:val="00F45184"/>
    <w:rsid w:val="00F4676E"/>
    <w:rsid w:val="00F52ABB"/>
    <w:rsid w:val="00F5463B"/>
    <w:rsid w:val="00F738E9"/>
    <w:rsid w:val="00F76B78"/>
    <w:rsid w:val="00F82370"/>
    <w:rsid w:val="00F8319C"/>
    <w:rsid w:val="00F835D9"/>
    <w:rsid w:val="00F871E1"/>
    <w:rsid w:val="00FA1602"/>
    <w:rsid w:val="00FB79AE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4E11A"/>
  <w15:chartTrackingRefBased/>
  <w15:docId w15:val="{7D0984AC-AD8D-4E56-AC0A-97B2A0BA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05E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0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0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7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F2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6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F23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F5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64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64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9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mhuthwai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@mhuthwa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in/mhuthwaite" TargetMode="External"/><Relationship Id="rId1" Type="http://schemas.openxmlformats.org/officeDocument/2006/relationships/hyperlink" Target="mailto:michael@mhuthwa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M. Lopez</dc:creator>
  <cp:keywords/>
  <dc:description/>
  <cp:lastModifiedBy>Michael Huthwaite</cp:lastModifiedBy>
  <cp:revision>4</cp:revision>
  <dcterms:created xsi:type="dcterms:W3CDTF">2021-04-21T00:43:00Z</dcterms:created>
  <dcterms:modified xsi:type="dcterms:W3CDTF">2021-04-22T21:23:00Z</dcterms:modified>
</cp:coreProperties>
</file>